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A78A56" w14:textId="77777777" w:rsidR="00D835BB" w:rsidRDefault="00D835BB" w:rsidP="00D835BB">
      <w:pPr>
        <w:rPr>
          <w:rFonts w:ascii="Calibri" w:eastAsia="Calibri" w:hAnsi="Calibri" w:cs="Calibri"/>
        </w:rPr>
      </w:pPr>
    </w:p>
    <w:p w14:paraId="4772E693" w14:textId="77777777" w:rsidR="00D835BB" w:rsidRDefault="00D835BB" w:rsidP="00D835BB">
      <w:pPr>
        <w:rPr>
          <w:rFonts w:ascii="Calibri" w:eastAsia="Calibri" w:hAnsi="Calibri" w:cs="Calibri"/>
          <w:b/>
          <w:sz w:val="32"/>
          <w:szCs w:val="32"/>
        </w:rPr>
      </w:pPr>
      <w:r>
        <w:rPr>
          <w:noProof/>
        </w:rPr>
        <w:drawing>
          <wp:anchor distT="0" distB="0" distL="114300" distR="114300" simplePos="0" relativeHeight="251659264" behindDoc="1" locked="0" layoutInCell="1" allowOverlap="1" wp14:anchorId="5A2C9978" wp14:editId="7C087E10">
            <wp:simplePos x="0" y="0"/>
            <wp:positionH relativeFrom="margin">
              <wp:align>center</wp:align>
            </wp:positionH>
            <wp:positionV relativeFrom="paragraph">
              <wp:posOffset>3534</wp:posOffset>
            </wp:positionV>
            <wp:extent cx="2059388" cy="1679428"/>
            <wp:effectExtent l="0" t="0" r="0" b="0"/>
            <wp:wrapTight wrapText="bothSides">
              <wp:wrapPolygon edited="0">
                <wp:start x="0" y="0"/>
                <wp:lineTo x="0" y="21322"/>
                <wp:lineTo x="21380" y="21322"/>
                <wp:lineTo x="2138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59388" cy="1679428"/>
                    </a:xfrm>
                    <a:prstGeom prst="rect">
                      <a:avLst/>
                    </a:prstGeom>
                  </pic:spPr>
                </pic:pic>
              </a:graphicData>
            </a:graphic>
            <wp14:sizeRelH relativeFrom="page">
              <wp14:pctWidth>0</wp14:pctWidth>
            </wp14:sizeRelH>
            <wp14:sizeRelV relativeFrom="page">
              <wp14:pctHeight>0</wp14:pctHeight>
            </wp14:sizeRelV>
          </wp:anchor>
        </w:drawing>
      </w:r>
    </w:p>
    <w:p w14:paraId="1E046D5F" w14:textId="77777777" w:rsidR="00D835BB" w:rsidRPr="00B40CDA" w:rsidRDefault="00D835BB" w:rsidP="00D835BB">
      <w:pPr>
        <w:rPr>
          <w:rFonts w:ascii="Calibri" w:hAnsi="Calibri" w:cs="Calibri"/>
        </w:rPr>
      </w:pPr>
    </w:p>
    <w:bookmarkStart w:id="0" w:name="_Peafowl_and_the" w:displacedByCustomXml="next"/>
    <w:bookmarkEnd w:id="0" w:displacedByCustomXml="next"/>
    <w:bookmarkStart w:id="1" w:name="_Section_1" w:displacedByCustomXml="next"/>
    <w:bookmarkEnd w:id="1" w:displacedByCustomXml="next"/>
    <w:bookmarkStart w:id="2" w:name="_Legislative_framework" w:displacedByCustomXml="next"/>
    <w:bookmarkEnd w:id="2" w:displacedByCustomXml="next"/>
    <w:bookmarkStart w:id="3" w:name="_Legal_framework" w:displacedByCustomXml="next"/>
    <w:bookmarkEnd w:id="3" w:displacedByCustomXml="next"/>
    <w:sdt>
      <w:sdtPr>
        <w:rPr>
          <w:rFonts w:ascii="Calibri" w:hAnsi="Calibri" w:cs="Calibri"/>
        </w:rPr>
        <w:id w:val="670843981"/>
        <w:docPartObj>
          <w:docPartGallery w:val="Cover Pages"/>
          <w:docPartUnique/>
        </w:docPartObj>
      </w:sdtPr>
      <w:sdtEndPr>
        <w:rPr>
          <w:rFonts w:eastAsiaTheme="minorEastAsia"/>
          <w:b/>
          <w:sz w:val="32"/>
          <w:lang w:val="en-US" w:eastAsia="ja-JP"/>
        </w:rPr>
      </w:sdtEndPr>
      <w:sdtContent>
        <w:p w14:paraId="2AE4926E" w14:textId="77777777" w:rsidR="00D835BB" w:rsidRDefault="00D835BB" w:rsidP="00D835BB"/>
        <w:p w14:paraId="1DD2534A" w14:textId="77777777" w:rsidR="00D835BB" w:rsidRDefault="00D835BB" w:rsidP="00D835BB"/>
        <w:p w14:paraId="28D202BE" w14:textId="77777777" w:rsidR="00D835BB" w:rsidRDefault="00D835BB" w:rsidP="00D835BB">
          <w:r>
            <w:rPr>
              <w:noProof/>
            </w:rPr>
            <w:drawing>
              <wp:anchor distT="0" distB="0" distL="114300" distR="114300" simplePos="0" relativeHeight="251660288" behindDoc="1" locked="0" layoutInCell="1" allowOverlap="1" wp14:anchorId="6CD9141C" wp14:editId="5EE57061">
                <wp:simplePos x="0" y="0"/>
                <wp:positionH relativeFrom="margin">
                  <wp:align>center</wp:align>
                </wp:positionH>
                <wp:positionV relativeFrom="paragraph">
                  <wp:posOffset>249748</wp:posOffset>
                </wp:positionV>
                <wp:extent cx="2207641" cy="755374"/>
                <wp:effectExtent l="0" t="0" r="2540" b="698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7641" cy="755374"/>
                        </a:xfrm>
                        <a:prstGeom prst="rect">
                          <a:avLst/>
                        </a:prstGeom>
                      </pic:spPr>
                    </pic:pic>
                  </a:graphicData>
                </a:graphic>
                <wp14:sizeRelH relativeFrom="page">
                  <wp14:pctWidth>0</wp14:pctWidth>
                </wp14:sizeRelH>
                <wp14:sizeRelV relativeFrom="page">
                  <wp14:pctHeight>0</wp14:pctHeight>
                </wp14:sizeRelV>
              </wp:anchor>
            </w:drawing>
          </w:r>
        </w:p>
        <w:p w14:paraId="1BC00A18" w14:textId="77777777" w:rsidR="00D835BB" w:rsidRDefault="00D835BB" w:rsidP="00D835BB"/>
        <w:p w14:paraId="314FF0BE" w14:textId="77777777" w:rsidR="00D835BB" w:rsidRDefault="00D835BB" w:rsidP="00D835BB"/>
        <w:p w14:paraId="62D38170" w14:textId="77777777" w:rsidR="00D835BB" w:rsidRPr="00905384" w:rsidRDefault="00000000" w:rsidP="00D835BB">
          <w:pPr>
            <w:jc w:val="center"/>
            <w:rPr>
              <w:sz w:val="40"/>
              <w:szCs w:val="40"/>
            </w:rPr>
          </w:pPr>
        </w:p>
      </w:sdtContent>
    </w:sdt>
    <w:p w14:paraId="67198C6A" w14:textId="77777777" w:rsidR="00D835BB" w:rsidRDefault="00D835BB" w:rsidP="00D835BB">
      <w:pPr>
        <w:jc w:val="center"/>
        <w:rPr>
          <w:rFonts w:asciiTheme="majorHAnsi" w:eastAsia="Calibri" w:hAnsiTheme="majorHAnsi" w:cstheme="majorHAnsi"/>
          <w:b/>
          <w:bCs/>
          <w:color w:val="000000"/>
          <w:sz w:val="72"/>
          <w:szCs w:val="72"/>
        </w:rPr>
      </w:pPr>
      <w:r w:rsidRPr="00493E38">
        <w:rPr>
          <w:rFonts w:asciiTheme="majorHAnsi" w:eastAsia="Calibri" w:hAnsiTheme="majorHAnsi" w:cstheme="majorHAnsi"/>
          <w:b/>
          <w:bCs/>
          <w:color w:val="000000"/>
          <w:sz w:val="72"/>
          <w:szCs w:val="72"/>
        </w:rPr>
        <w:t>Kells Lane Primary School</w:t>
      </w:r>
    </w:p>
    <w:p w14:paraId="3A37421B" w14:textId="77777777" w:rsidR="00D835BB" w:rsidRPr="00DC7727" w:rsidRDefault="00D835BB" w:rsidP="00D835BB">
      <w:pPr>
        <w:rPr>
          <w:rFonts w:ascii="Calibri" w:eastAsiaTheme="majorEastAsia" w:hAnsi="Calibri" w:cs="Calibri"/>
          <w:b/>
          <w:bCs/>
          <w:color w:val="000000" w:themeColor="text1"/>
          <w:sz w:val="24"/>
          <w:szCs w:val="24"/>
          <w:lang w:eastAsia="ja-JP"/>
        </w:rPr>
      </w:pPr>
    </w:p>
    <w:p w14:paraId="74EFC9B1" w14:textId="77777777" w:rsidR="00D835BB" w:rsidRPr="00D835BB" w:rsidRDefault="00D835BB" w:rsidP="00D835BB">
      <w:pPr>
        <w:jc w:val="center"/>
        <w:rPr>
          <w:rFonts w:asciiTheme="minorHAnsi" w:eastAsiaTheme="majorEastAsia" w:hAnsiTheme="minorHAnsi" w:cstheme="minorHAnsi"/>
          <w:b/>
          <w:bCs/>
          <w:color w:val="000000" w:themeColor="text1"/>
          <w:sz w:val="72"/>
          <w:szCs w:val="80"/>
          <w:lang w:val="en-US" w:eastAsia="ja-JP"/>
        </w:rPr>
      </w:pPr>
      <w:r w:rsidRPr="00D835BB">
        <w:rPr>
          <w:rFonts w:asciiTheme="minorHAnsi" w:eastAsiaTheme="majorEastAsia" w:hAnsiTheme="minorHAnsi" w:cstheme="minorHAnsi"/>
          <w:b/>
          <w:bCs/>
          <w:color w:val="000000" w:themeColor="text1"/>
          <w:sz w:val="72"/>
          <w:szCs w:val="80"/>
          <w:lang w:val="en-US" w:eastAsia="ja-JP"/>
        </w:rPr>
        <w:t>Charging and Remissions Policy</w:t>
      </w:r>
    </w:p>
    <w:p w14:paraId="5D135E4D" w14:textId="77777777" w:rsidR="00D835BB" w:rsidRPr="00B40CDA" w:rsidRDefault="00D835BB" w:rsidP="00D835BB">
      <w:pPr>
        <w:rPr>
          <w:rFonts w:ascii="Calibri" w:eastAsiaTheme="majorEastAsia" w:hAnsi="Calibri" w:cs="Calibri"/>
          <w:color w:val="00313C" w:themeColor="accent1" w:themeShade="BF"/>
          <w:lang w:val="en-US" w:eastAsia="ja-JP"/>
        </w:rPr>
      </w:pPr>
    </w:p>
    <w:p w14:paraId="4B1599FF" w14:textId="47489F38" w:rsidR="00D835BB" w:rsidRDefault="00D835BB" w:rsidP="00D835BB">
      <w:pPr>
        <w:jc w:val="center"/>
        <w:rPr>
          <w:rFonts w:ascii="Calibri" w:eastAsiaTheme="majorEastAsia" w:hAnsi="Calibri" w:cs="Calibri"/>
          <w:color w:val="00313C" w:themeColor="accent1" w:themeShade="BF"/>
          <w:lang w:val="en-US" w:eastAsia="ja-JP"/>
        </w:rPr>
      </w:pPr>
    </w:p>
    <w:p w14:paraId="4810FFAF" w14:textId="4F2DBC55" w:rsidR="00011906" w:rsidRDefault="00011906" w:rsidP="00D835BB">
      <w:pPr>
        <w:jc w:val="center"/>
        <w:rPr>
          <w:rFonts w:ascii="Calibri" w:eastAsiaTheme="majorEastAsia" w:hAnsi="Calibri" w:cs="Calibri"/>
          <w:color w:val="00313C" w:themeColor="accent1" w:themeShade="BF"/>
          <w:lang w:val="en-US" w:eastAsia="ja-JP"/>
        </w:rPr>
      </w:pPr>
    </w:p>
    <w:p w14:paraId="289EE7F7" w14:textId="77777777" w:rsidR="00011906" w:rsidRPr="00B40CDA" w:rsidRDefault="00011906" w:rsidP="00D835BB">
      <w:pPr>
        <w:jc w:val="center"/>
        <w:rPr>
          <w:rFonts w:ascii="Calibri" w:eastAsiaTheme="majorEastAsia" w:hAnsi="Calibri" w:cs="Calibri"/>
          <w:color w:val="00313C" w:themeColor="accent1" w:themeShade="BF"/>
          <w:lang w:val="en-US" w:eastAsia="ja-JP"/>
        </w:rPr>
      </w:pPr>
    </w:p>
    <w:tbl>
      <w:tblPr>
        <w:tblStyle w:val="TableGrid"/>
        <w:tblW w:w="0" w:type="auto"/>
        <w:tblLook w:val="04A0" w:firstRow="1" w:lastRow="0" w:firstColumn="1" w:lastColumn="0" w:noHBand="0" w:noVBand="1"/>
      </w:tblPr>
      <w:tblGrid>
        <w:gridCol w:w="4527"/>
        <w:gridCol w:w="3808"/>
        <w:gridCol w:w="1293"/>
      </w:tblGrid>
      <w:tr w:rsidR="00D835BB" w:rsidRPr="00B40CDA" w14:paraId="40171876" w14:textId="77777777" w:rsidTr="005652E9">
        <w:tc>
          <w:tcPr>
            <w:tcW w:w="8335" w:type="dxa"/>
            <w:gridSpan w:val="2"/>
            <w:shd w:val="clear" w:color="auto" w:fill="D9D9D9" w:themeFill="background1" w:themeFillShade="D9"/>
          </w:tcPr>
          <w:p w14:paraId="16C1A64E" w14:textId="77777777" w:rsidR="00D835BB" w:rsidRPr="00011906" w:rsidRDefault="00D835BB" w:rsidP="00011906">
            <w:pPr>
              <w:pStyle w:val="NoSpacing"/>
            </w:pPr>
            <w:r w:rsidRPr="00011906">
              <w:t xml:space="preserve">Created:                Reviewed:    </w:t>
            </w:r>
            <w:r w:rsidRPr="00011906">
              <w:sym w:font="Wingdings" w:char="F0FC"/>
            </w:r>
          </w:p>
        </w:tc>
        <w:tc>
          <w:tcPr>
            <w:tcW w:w="1293" w:type="dxa"/>
            <w:shd w:val="clear" w:color="auto" w:fill="D9D9D9" w:themeFill="background1" w:themeFillShade="D9"/>
          </w:tcPr>
          <w:p w14:paraId="1E15A992" w14:textId="77777777" w:rsidR="00D835BB" w:rsidRPr="00B40CDA" w:rsidRDefault="00D835BB" w:rsidP="00011906">
            <w:pPr>
              <w:pStyle w:val="NoSpacing"/>
            </w:pPr>
            <w:r>
              <w:t>S&amp;R</w:t>
            </w:r>
          </w:p>
        </w:tc>
      </w:tr>
      <w:tr w:rsidR="00D835BB" w:rsidRPr="00B40CDA" w14:paraId="7A8FD491" w14:textId="77777777" w:rsidTr="005652E9">
        <w:tc>
          <w:tcPr>
            <w:tcW w:w="4527" w:type="dxa"/>
          </w:tcPr>
          <w:p w14:paraId="51123936" w14:textId="77777777" w:rsidR="00D835BB" w:rsidRPr="00011906" w:rsidRDefault="00D835BB" w:rsidP="00011906">
            <w:pPr>
              <w:pStyle w:val="NoSpacing"/>
            </w:pPr>
          </w:p>
          <w:p w14:paraId="4329BE5C" w14:textId="77777777" w:rsidR="00D835BB" w:rsidRPr="00011906" w:rsidRDefault="00D835BB" w:rsidP="00011906">
            <w:pPr>
              <w:pStyle w:val="NoSpacing"/>
            </w:pPr>
            <w:r w:rsidRPr="00011906">
              <w:t xml:space="preserve">Signed:  </w:t>
            </w:r>
            <w:r w:rsidRPr="005E4B71">
              <w:rPr>
                <w:rFonts w:ascii="Lucida Handwriting" w:hAnsi="Lucida Handwriting"/>
              </w:rPr>
              <w:t>T Skinner</w:t>
            </w:r>
          </w:p>
        </w:tc>
        <w:tc>
          <w:tcPr>
            <w:tcW w:w="5101" w:type="dxa"/>
            <w:gridSpan w:val="2"/>
          </w:tcPr>
          <w:p w14:paraId="33789EEC" w14:textId="77777777" w:rsidR="00D835BB" w:rsidRPr="00011906" w:rsidRDefault="00D835BB" w:rsidP="00011906">
            <w:pPr>
              <w:pStyle w:val="NoSpacing"/>
            </w:pPr>
          </w:p>
          <w:p w14:paraId="357592DC" w14:textId="77777777" w:rsidR="00D835BB" w:rsidRPr="00011906" w:rsidRDefault="00D835BB" w:rsidP="00011906">
            <w:pPr>
              <w:pStyle w:val="NoSpacing"/>
            </w:pPr>
            <w:r w:rsidRPr="00011906">
              <w:t>Name:  Tracey Skinner</w:t>
            </w:r>
          </w:p>
        </w:tc>
      </w:tr>
      <w:tr w:rsidR="00D835BB" w:rsidRPr="00B40CDA" w14:paraId="29FD8FD0" w14:textId="77777777" w:rsidTr="005652E9">
        <w:tc>
          <w:tcPr>
            <w:tcW w:w="4527" w:type="dxa"/>
          </w:tcPr>
          <w:p w14:paraId="7ADAA5EC" w14:textId="77777777" w:rsidR="00D835BB" w:rsidRPr="00011906" w:rsidRDefault="00D835BB" w:rsidP="00011906">
            <w:pPr>
              <w:pStyle w:val="NoSpacing"/>
            </w:pPr>
          </w:p>
          <w:p w14:paraId="311C5AA0" w14:textId="77777777" w:rsidR="00D835BB" w:rsidRPr="00011906" w:rsidRDefault="00D835BB" w:rsidP="00011906">
            <w:pPr>
              <w:pStyle w:val="NoSpacing"/>
            </w:pPr>
            <w:r w:rsidRPr="00011906">
              <w:t>Position:  School Business Manager</w:t>
            </w:r>
          </w:p>
        </w:tc>
        <w:tc>
          <w:tcPr>
            <w:tcW w:w="5101" w:type="dxa"/>
            <w:gridSpan w:val="2"/>
          </w:tcPr>
          <w:p w14:paraId="27CD8AC3" w14:textId="77777777" w:rsidR="00D835BB" w:rsidRPr="00011906" w:rsidRDefault="00D835BB" w:rsidP="00011906">
            <w:pPr>
              <w:pStyle w:val="NoSpacing"/>
            </w:pPr>
          </w:p>
          <w:p w14:paraId="13511E21" w14:textId="1FC1780B" w:rsidR="00D835BB" w:rsidRPr="00011906" w:rsidRDefault="00D835BB" w:rsidP="00011906">
            <w:pPr>
              <w:pStyle w:val="NoSpacing"/>
            </w:pPr>
            <w:r w:rsidRPr="00011906">
              <w:t xml:space="preserve">Date:    </w:t>
            </w:r>
            <w:r w:rsidR="00701683">
              <w:t>22 September 2025</w:t>
            </w:r>
          </w:p>
        </w:tc>
      </w:tr>
      <w:tr w:rsidR="00D835BB" w:rsidRPr="00B40CDA" w14:paraId="5A9AE5F7" w14:textId="77777777" w:rsidTr="005652E9">
        <w:tc>
          <w:tcPr>
            <w:tcW w:w="9628" w:type="dxa"/>
            <w:gridSpan w:val="3"/>
            <w:shd w:val="clear" w:color="auto" w:fill="D9D9D9" w:themeFill="background1" w:themeFillShade="D9"/>
          </w:tcPr>
          <w:p w14:paraId="7F82DE66" w14:textId="77777777" w:rsidR="00D835BB" w:rsidRPr="00011906" w:rsidRDefault="00D835BB" w:rsidP="00011906">
            <w:pPr>
              <w:pStyle w:val="NoSpacing"/>
            </w:pPr>
            <w:r w:rsidRPr="00011906">
              <w:t>Adopted:</w:t>
            </w:r>
          </w:p>
        </w:tc>
      </w:tr>
      <w:tr w:rsidR="00D835BB" w:rsidRPr="00B40CDA" w14:paraId="5C745C13" w14:textId="77777777" w:rsidTr="005652E9">
        <w:trPr>
          <w:trHeight w:val="728"/>
        </w:trPr>
        <w:tc>
          <w:tcPr>
            <w:tcW w:w="4527" w:type="dxa"/>
          </w:tcPr>
          <w:p w14:paraId="037518C4" w14:textId="77777777" w:rsidR="00D835BB" w:rsidRPr="00011906" w:rsidRDefault="00D835BB" w:rsidP="00011906">
            <w:pPr>
              <w:pStyle w:val="NoSpacing"/>
            </w:pPr>
          </w:p>
          <w:p w14:paraId="3E43B71F" w14:textId="1291099E" w:rsidR="00D835BB" w:rsidRPr="00011906" w:rsidRDefault="00D835BB" w:rsidP="00011906">
            <w:pPr>
              <w:pStyle w:val="NoSpacing"/>
            </w:pPr>
            <w:r w:rsidRPr="00011906">
              <w:t xml:space="preserve">Signed:  </w:t>
            </w:r>
            <w:r w:rsidR="005E4B71" w:rsidRPr="005E4B71">
              <w:rPr>
                <w:rFonts w:ascii="Lucida Handwriting" w:hAnsi="Lucida Handwriting"/>
              </w:rPr>
              <w:t>D Henderson</w:t>
            </w:r>
          </w:p>
        </w:tc>
        <w:tc>
          <w:tcPr>
            <w:tcW w:w="5101" w:type="dxa"/>
            <w:gridSpan w:val="2"/>
          </w:tcPr>
          <w:p w14:paraId="46D508A3" w14:textId="77777777" w:rsidR="00D835BB" w:rsidRPr="00011906" w:rsidRDefault="00D835BB" w:rsidP="00011906">
            <w:pPr>
              <w:pStyle w:val="NoSpacing"/>
            </w:pPr>
          </w:p>
          <w:p w14:paraId="75B93006" w14:textId="59A587F7" w:rsidR="00D835BB" w:rsidRPr="00011906" w:rsidRDefault="00D835BB" w:rsidP="00011906">
            <w:pPr>
              <w:pStyle w:val="NoSpacing"/>
            </w:pPr>
            <w:r w:rsidRPr="00011906">
              <w:t xml:space="preserve">Name:  </w:t>
            </w:r>
            <w:r w:rsidR="005E4B71">
              <w:t>David Henderson</w:t>
            </w:r>
          </w:p>
        </w:tc>
      </w:tr>
      <w:tr w:rsidR="00D835BB" w:rsidRPr="00B40CDA" w14:paraId="5EA84DA4" w14:textId="77777777" w:rsidTr="005652E9">
        <w:tc>
          <w:tcPr>
            <w:tcW w:w="4527" w:type="dxa"/>
          </w:tcPr>
          <w:p w14:paraId="76FD3584" w14:textId="77777777" w:rsidR="00D835BB" w:rsidRPr="00011906" w:rsidRDefault="00D835BB" w:rsidP="00011906">
            <w:pPr>
              <w:pStyle w:val="NoSpacing"/>
            </w:pPr>
          </w:p>
          <w:p w14:paraId="6AFB0961" w14:textId="7156C779" w:rsidR="00D835BB" w:rsidRPr="00011906" w:rsidRDefault="00D835BB" w:rsidP="00011906">
            <w:pPr>
              <w:pStyle w:val="NoSpacing"/>
            </w:pPr>
            <w:r w:rsidRPr="00011906">
              <w:t xml:space="preserve">Position:  </w:t>
            </w:r>
            <w:r w:rsidR="005867DF">
              <w:t>Chair of Governors</w:t>
            </w:r>
          </w:p>
        </w:tc>
        <w:tc>
          <w:tcPr>
            <w:tcW w:w="5101" w:type="dxa"/>
            <w:gridSpan w:val="2"/>
          </w:tcPr>
          <w:p w14:paraId="3BA3B4F7" w14:textId="77777777" w:rsidR="00D835BB" w:rsidRPr="00011906" w:rsidRDefault="00D835BB" w:rsidP="00011906">
            <w:pPr>
              <w:pStyle w:val="NoSpacing"/>
            </w:pPr>
          </w:p>
          <w:p w14:paraId="126242C5" w14:textId="5C814104" w:rsidR="00D835BB" w:rsidRPr="00011906" w:rsidRDefault="00D835BB" w:rsidP="00011906">
            <w:pPr>
              <w:pStyle w:val="NoSpacing"/>
            </w:pPr>
            <w:r w:rsidRPr="00011906">
              <w:t xml:space="preserve">Date:   </w:t>
            </w:r>
            <w:r w:rsidR="005E4B71">
              <w:t>22 October 2025</w:t>
            </w:r>
          </w:p>
        </w:tc>
      </w:tr>
      <w:tr w:rsidR="00D835BB" w:rsidRPr="00B40CDA" w14:paraId="0D6D96B3" w14:textId="77777777" w:rsidTr="005652E9">
        <w:tc>
          <w:tcPr>
            <w:tcW w:w="9628" w:type="dxa"/>
            <w:gridSpan w:val="3"/>
            <w:shd w:val="clear" w:color="auto" w:fill="D9D9D9" w:themeFill="background1" w:themeFillShade="D9"/>
          </w:tcPr>
          <w:p w14:paraId="79B770C1" w14:textId="6AAC6F88" w:rsidR="00D835BB" w:rsidRPr="00011906" w:rsidRDefault="00D835BB" w:rsidP="00011906">
            <w:pPr>
              <w:pStyle w:val="NoSpacing"/>
            </w:pPr>
            <w:r w:rsidRPr="00011906">
              <w:t>Review Date:    30 Sept 202</w:t>
            </w:r>
            <w:r w:rsidR="00701683">
              <w:t>6</w:t>
            </w:r>
          </w:p>
        </w:tc>
      </w:tr>
    </w:tbl>
    <w:p w14:paraId="403B0ACC" w14:textId="77777777" w:rsidR="00D835BB" w:rsidRDefault="00D835BB" w:rsidP="00D835BB">
      <w:pPr>
        <w:rPr>
          <w:b/>
          <w:bCs/>
          <w:sz w:val="28"/>
          <w:szCs w:val="28"/>
        </w:rPr>
      </w:pPr>
    </w:p>
    <w:p w14:paraId="64B98E02" w14:textId="2BC59F43" w:rsidR="00D835BB" w:rsidRPr="008E34FA" w:rsidRDefault="00D835BB" w:rsidP="008E34FA">
      <w:pPr>
        <w:rPr>
          <w:b/>
          <w:bCs/>
          <w:sz w:val="28"/>
          <w:szCs w:val="28"/>
        </w:rPr>
      </w:pPr>
      <w:r w:rsidRPr="0079239A">
        <w:rPr>
          <w:b/>
          <w:bCs/>
          <w:sz w:val="28"/>
          <w:szCs w:val="28"/>
        </w:rPr>
        <w:lastRenderedPageBreak/>
        <w:t>Contents:</w:t>
      </w:r>
    </w:p>
    <w:p w14:paraId="3D89D092" w14:textId="77777777" w:rsidR="00D835BB" w:rsidRPr="0079239A" w:rsidRDefault="00D835BB" w:rsidP="00D835BB">
      <w:pPr>
        <w:spacing w:before="200"/>
        <w:rPr>
          <w:rStyle w:val="Hyperlink"/>
          <w:rFonts w:cs="Arial"/>
          <w:color w:val="auto"/>
          <w:sz w:val="14"/>
          <w:u w:val="none"/>
        </w:rPr>
      </w:pPr>
      <w:r w:rsidRPr="0079239A">
        <w:rPr>
          <w:rFonts w:cs="Arial"/>
        </w:rPr>
        <w:fldChar w:fldCharType="begin"/>
      </w:r>
      <w:r w:rsidRPr="0079239A">
        <w:rPr>
          <w:rFonts w:cs="Arial"/>
        </w:rPr>
        <w:instrText xml:space="preserve"> HYPERLINK  \l "_Statement_of_intent_1" </w:instrText>
      </w:r>
      <w:r w:rsidRPr="0079239A">
        <w:rPr>
          <w:rFonts w:cs="Arial"/>
        </w:rPr>
      </w:r>
      <w:r w:rsidRPr="0079239A">
        <w:rPr>
          <w:rFonts w:cs="Arial"/>
        </w:rPr>
        <w:fldChar w:fldCharType="separate"/>
      </w:r>
      <w:r w:rsidRPr="0079239A">
        <w:rPr>
          <w:rStyle w:val="Hyperlink"/>
          <w:rFonts w:cs="Arial"/>
          <w:color w:val="auto"/>
          <w:u w:val="none"/>
        </w:rPr>
        <w:t>Statement of intent</w:t>
      </w:r>
    </w:p>
    <w:p w14:paraId="3CE08BDC" w14:textId="1EFCF15C" w:rsidR="008E34FA" w:rsidRDefault="00D835BB" w:rsidP="008E34FA">
      <w:r w:rsidRPr="0079239A">
        <w:fldChar w:fldCharType="end"/>
      </w:r>
      <w:r w:rsidR="008E34FA">
        <w:t>Aim</w:t>
      </w:r>
    </w:p>
    <w:p w14:paraId="6B1355D1" w14:textId="577BA11C" w:rsidR="00D835BB" w:rsidRPr="0079239A" w:rsidRDefault="00D835BB" w:rsidP="00D835BB">
      <w:pPr>
        <w:pStyle w:val="ListParagraph"/>
        <w:numPr>
          <w:ilvl w:val="0"/>
          <w:numId w:val="22"/>
        </w:numPr>
        <w:ind w:left="426"/>
      </w:pPr>
      <w:hyperlink w:anchor="_[Updated]_Legal_framework" w:history="1">
        <w:r w:rsidRPr="0079239A">
          <w:rPr>
            <w:rStyle w:val="Hyperlink"/>
            <w:color w:val="auto"/>
            <w:u w:val="none"/>
          </w:rPr>
          <w:t>Legal framework</w:t>
        </w:r>
      </w:hyperlink>
      <w:r w:rsidRPr="0079239A">
        <w:t xml:space="preserve"> </w:t>
      </w:r>
    </w:p>
    <w:p w14:paraId="5FD01887" w14:textId="14390FD7" w:rsidR="00D835BB" w:rsidRPr="0079239A" w:rsidRDefault="00701683" w:rsidP="00D835BB">
      <w:pPr>
        <w:pStyle w:val="ListParagraph"/>
        <w:numPr>
          <w:ilvl w:val="0"/>
          <w:numId w:val="22"/>
        </w:numPr>
        <w:ind w:left="426"/>
      </w:pPr>
      <w:hyperlink w:anchor="_[Updated]_Charging_for" w:history="1">
        <w:r>
          <w:rPr>
            <w:rStyle w:val="Hyperlink"/>
            <w:color w:val="auto"/>
            <w:u w:val="none"/>
          </w:rPr>
          <w:t>Definitions</w:t>
        </w:r>
      </w:hyperlink>
    </w:p>
    <w:p w14:paraId="4D49D892" w14:textId="15299170" w:rsidR="00D835BB" w:rsidRPr="0079239A" w:rsidRDefault="00701683" w:rsidP="00D835BB">
      <w:pPr>
        <w:pStyle w:val="ListParagraph"/>
        <w:numPr>
          <w:ilvl w:val="0"/>
          <w:numId w:val="22"/>
        </w:numPr>
        <w:ind w:left="426"/>
      </w:pPr>
      <w:hyperlink w:anchor="_[Updated]_Optional_extras" w:history="1">
        <w:r>
          <w:rPr>
            <w:rStyle w:val="Hyperlink"/>
            <w:color w:val="auto"/>
            <w:u w:val="none"/>
          </w:rPr>
          <w:t>Roles</w:t>
        </w:r>
      </w:hyperlink>
      <w:r>
        <w:rPr>
          <w:rStyle w:val="Hyperlink"/>
          <w:color w:val="auto"/>
          <w:u w:val="none"/>
        </w:rPr>
        <w:t xml:space="preserve"> and responsibilities</w:t>
      </w:r>
    </w:p>
    <w:p w14:paraId="2506379A" w14:textId="514C36EE" w:rsidR="00D835BB" w:rsidRPr="0079239A" w:rsidRDefault="00701683" w:rsidP="00D835BB">
      <w:pPr>
        <w:pStyle w:val="ListParagraph"/>
        <w:numPr>
          <w:ilvl w:val="0"/>
          <w:numId w:val="22"/>
        </w:numPr>
        <w:ind w:left="426"/>
      </w:pPr>
      <w:hyperlink w:anchor="_Examination_fees" w:history="1">
        <w:r>
          <w:rPr>
            <w:rStyle w:val="Hyperlink"/>
            <w:color w:val="auto"/>
            <w:u w:val="none"/>
          </w:rPr>
          <w:t>Charging</w:t>
        </w:r>
      </w:hyperlink>
      <w:r>
        <w:rPr>
          <w:rStyle w:val="Hyperlink"/>
          <w:color w:val="auto"/>
          <w:u w:val="none"/>
        </w:rPr>
        <w:t xml:space="preserve"> for education</w:t>
      </w:r>
    </w:p>
    <w:p w14:paraId="7A8FCB42" w14:textId="58E893B2" w:rsidR="00D835BB" w:rsidRPr="0079239A" w:rsidRDefault="00701683" w:rsidP="00D835BB">
      <w:pPr>
        <w:pStyle w:val="ListParagraph"/>
        <w:numPr>
          <w:ilvl w:val="0"/>
          <w:numId w:val="22"/>
        </w:numPr>
        <w:ind w:left="426"/>
      </w:pPr>
      <w:hyperlink w:anchor="_Voluntary_contributions" w:history="1">
        <w:r>
          <w:rPr>
            <w:rStyle w:val="Hyperlink"/>
            <w:color w:val="auto"/>
            <w:u w:val="none"/>
          </w:rPr>
          <w:t>Optional</w:t>
        </w:r>
      </w:hyperlink>
      <w:r>
        <w:rPr>
          <w:rStyle w:val="Hyperlink"/>
          <w:color w:val="auto"/>
          <w:u w:val="none"/>
        </w:rPr>
        <w:t xml:space="preserve"> extras</w:t>
      </w:r>
    </w:p>
    <w:p w14:paraId="7975ABA5" w14:textId="576DCEB1" w:rsidR="00D835BB" w:rsidRPr="0079239A" w:rsidRDefault="00701683" w:rsidP="00D835BB">
      <w:pPr>
        <w:pStyle w:val="ListParagraph"/>
        <w:numPr>
          <w:ilvl w:val="0"/>
          <w:numId w:val="22"/>
        </w:numPr>
        <w:ind w:left="426"/>
      </w:pPr>
      <w:hyperlink w:anchor="_Music_tuition" w:history="1">
        <w:r>
          <w:rPr>
            <w:rStyle w:val="Hyperlink"/>
            <w:color w:val="auto"/>
            <w:u w:val="none"/>
          </w:rPr>
          <w:t>Voluntary</w:t>
        </w:r>
      </w:hyperlink>
      <w:r>
        <w:rPr>
          <w:rStyle w:val="Hyperlink"/>
          <w:color w:val="auto"/>
          <w:u w:val="none"/>
        </w:rPr>
        <w:t xml:space="preserve"> contributions</w:t>
      </w:r>
    </w:p>
    <w:p w14:paraId="3246BEC5" w14:textId="2BC4409B" w:rsidR="00D835BB" w:rsidRPr="0079239A" w:rsidRDefault="00701683" w:rsidP="00D835BB">
      <w:pPr>
        <w:pStyle w:val="ListParagraph"/>
        <w:numPr>
          <w:ilvl w:val="0"/>
          <w:numId w:val="22"/>
        </w:numPr>
        <w:ind w:left="426"/>
        <w:rPr>
          <w:rStyle w:val="Hyperlink"/>
          <w:color w:val="auto"/>
          <w:u w:val="none"/>
        </w:rPr>
      </w:pPr>
      <w:hyperlink w:anchor="_Transport" w:history="1">
        <w:r>
          <w:rPr>
            <w:rStyle w:val="Hyperlink"/>
            <w:color w:val="auto"/>
            <w:u w:val="none"/>
          </w:rPr>
          <w:t>Examination</w:t>
        </w:r>
      </w:hyperlink>
      <w:r>
        <w:rPr>
          <w:rStyle w:val="Hyperlink"/>
          <w:color w:val="auto"/>
          <w:u w:val="none"/>
        </w:rPr>
        <w:t xml:space="preserve"> fees and resits</w:t>
      </w:r>
    </w:p>
    <w:p w14:paraId="5F115FB6" w14:textId="2A086398" w:rsidR="00D835BB" w:rsidRPr="0079239A" w:rsidRDefault="00701683" w:rsidP="00D835BB">
      <w:pPr>
        <w:pStyle w:val="ListParagraph"/>
        <w:numPr>
          <w:ilvl w:val="0"/>
          <w:numId w:val="22"/>
        </w:numPr>
        <w:ind w:left="426"/>
      </w:pPr>
      <w:hyperlink w:anchor="_[Updated]_Education_partly" w:history="1">
        <w:r>
          <w:rPr>
            <w:rStyle w:val="Hyperlink"/>
            <w:color w:val="auto"/>
            <w:u w:val="none"/>
          </w:rPr>
          <w:t>Music</w:t>
        </w:r>
      </w:hyperlink>
      <w:r>
        <w:rPr>
          <w:rStyle w:val="Hyperlink"/>
          <w:color w:val="auto"/>
          <w:u w:val="none"/>
        </w:rPr>
        <w:t xml:space="preserve"> tuition</w:t>
      </w:r>
    </w:p>
    <w:p w14:paraId="3891A248" w14:textId="31B42BA3" w:rsidR="00D835BB" w:rsidRDefault="00701683" w:rsidP="00D835BB">
      <w:pPr>
        <w:pStyle w:val="ListParagraph"/>
        <w:numPr>
          <w:ilvl w:val="0"/>
          <w:numId w:val="22"/>
        </w:numPr>
        <w:ind w:left="426"/>
        <w:rPr>
          <w:rStyle w:val="Hyperlink"/>
          <w:color w:val="auto"/>
          <w:u w:val="none"/>
        </w:rPr>
      </w:pPr>
      <w:hyperlink w:anchor="_Residential_visits" w:history="1">
        <w:r>
          <w:rPr>
            <w:rStyle w:val="Hyperlink"/>
            <w:color w:val="auto"/>
            <w:u w:val="none"/>
          </w:rPr>
          <w:t>Transport</w:t>
        </w:r>
      </w:hyperlink>
    </w:p>
    <w:p w14:paraId="67FAE05B" w14:textId="301A6C31" w:rsidR="00701683" w:rsidRDefault="00701683" w:rsidP="00D835BB">
      <w:pPr>
        <w:pStyle w:val="ListParagraph"/>
        <w:numPr>
          <w:ilvl w:val="0"/>
          <w:numId w:val="22"/>
        </w:numPr>
        <w:ind w:left="426"/>
        <w:rPr>
          <w:rStyle w:val="Hyperlink"/>
          <w:color w:val="auto"/>
          <w:u w:val="none"/>
        </w:rPr>
      </w:pPr>
      <w:r>
        <w:rPr>
          <w:rStyle w:val="Hyperlink"/>
          <w:color w:val="auto"/>
          <w:u w:val="none"/>
        </w:rPr>
        <w:t>Residential visits</w:t>
      </w:r>
    </w:p>
    <w:p w14:paraId="00B56973" w14:textId="39B0CF0C" w:rsidR="00701683" w:rsidRPr="0079239A" w:rsidRDefault="00701683" w:rsidP="00D835BB">
      <w:pPr>
        <w:pStyle w:val="ListParagraph"/>
        <w:numPr>
          <w:ilvl w:val="0"/>
          <w:numId w:val="22"/>
        </w:numPr>
        <w:ind w:left="426"/>
      </w:pPr>
      <w:r>
        <w:rPr>
          <w:rStyle w:val="Hyperlink"/>
          <w:color w:val="auto"/>
          <w:u w:val="none"/>
        </w:rPr>
        <w:t>Education partly during school hours</w:t>
      </w:r>
    </w:p>
    <w:p w14:paraId="460B83D7" w14:textId="77777777" w:rsidR="00D835BB" w:rsidRPr="0079239A" w:rsidRDefault="00D835BB" w:rsidP="00D835BB">
      <w:pPr>
        <w:pStyle w:val="ListParagraph"/>
        <w:numPr>
          <w:ilvl w:val="0"/>
          <w:numId w:val="22"/>
        </w:numPr>
        <w:ind w:left="426" w:hanging="426"/>
      </w:pPr>
      <w:hyperlink w:anchor="_Damaged_or_lost" w:history="1">
        <w:r w:rsidRPr="0079239A">
          <w:rPr>
            <w:rStyle w:val="Hyperlink"/>
            <w:color w:val="auto"/>
            <w:u w:val="none"/>
          </w:rPr>
          <w:t>Damaged or lost items</w:t>
        </w:r>
      </w:hyperlink>
    </w:p>
    <w:p w14:paraId="42CDA739" w14:textId="77777777" w:rsidR="00D835BB" w:rsidRPr="0079239A" w:rsidRDefault="00D835BB" w:rsidP="00D835BB">
      <w:pPr>
        <w:pStyle w:val="ListParagraph"/>
        <w:numPr>
          <w:ilvl w:val="0"/>
          <w:numId w:val="22"/>
        </w:numPr>
        <w:ind w:left="426" w:hanging="426"/>
      </w:pPr>
      <w:hyperlink w:anchor="_Remissions" w:history="1">
        <w:r w:rsidRPr="0079239A">
          <w:rPr>
            <w:rStyle w:val="Hyperlink"/>
            <w:color w:val="auto"/>
            <w:u w:val="none"/>
          </w:rPr>
          <w:t>Remissions</w:t>
        </w:r>
      </w:hyperlink>
    </w:p>
    <w:p w14:paraId="6695008F" w14:textId="77777777" w:rsidR="00D835BB" w:rsidRPr="0079239A" w:rsidRDefault="00D835BB" w:rsidP="00D835BB">
      <w:pPr>
        <w:pStyle w:val="ListParagraph"/>
        <w:numPr>
          <w:ilvl w:val="0"/>
          <w:numId w:val="22"/>
        </w:numPr>
        <w:ind w:left="426" w:hanging="426"/>
        <w:rPr>
          <w:rStyle w:val="Hyperlink"/>
          <w:color w:val="auto"/>
          <w:u w:val="none"/>
        </w:rPr>
      </w:pPr>
      <w:hyperlink w:anchor="_[Updated]_School_trip" w:history="1">
        <w:r w:rsidRPr="0079239A">
          <w:rPr>
            <w:rStyle w:val="Hyperlink"/>
            <w:color w:val="auto"/>
            <w:u w:val="none"/>
          </w:rPr>
          <w:t>School trip refunds</w:t>
        </w:r>
      </w:hyperlink>
    </w:p>
    <w:p w14:paraId="7D435965" w14:textId="77777777" w:rsidR="00D835BB" w:rsidRPr="0079239A" w:rsidRDefault="00D835BB" w:rsidP="00D835BB">
      <w:pPr>
        <w:pStyle w:val="ListParagraph"/>
        <w:numPr>
          <w:ilvl w:val="0"/>
          <w:numId w:val="22"/>
        </w:numPr>
        <w:ind w:left="426" w:hanging="426"/>
      </w:pPr>
      <w:hyperlink w:anchor="_[New]_Freedom_of" w:history="1">
        <w:r w:rsidRPr="0079239A">
          <w:rPr>
            <w:rStyle w:val="Hyperlink"/>
            <w:color w:val="auto"/>
            <w:u w:val="none"/>
          </w:rPr>
          <w:t>Freedom of Information Policy and Publication Scheme</w:t>
        </w:r>
      </w:hyperlink>
    </w:p>
    <w:p w14:paraId="1BC963AA" w14:textId="77777777" w:rsidR="00D835BB" w:rsidRPr="0079239A" w:rsidRDefault="00D835BB" w:rsidP="00D835BB">
      <w:pPr>
        <w:pStyle w:val="ListParagraph"/>
        <w:numPr>
          <w:ilvl w:val="0"/>
          <w:numId w:val="22"/>
        </w:numPr>
        <w:ind w:left="426" w:hanging="426"/>
      </w:pPr>
      <w:hyperlink w:anchor="_Monitoring_and_review_1" w:history="1">
        <w:r w:rsidRPr="0079239A">
          <w:rPr>
            <w:rStyle w:val="Hyperlink"/>
            <w:color w:val="auto"/>
            <w:u w:val="none"/>
          </w:rPr>
          <w:t>Monitoring and review</w:t>
        </w:r>
      </w:hyperlink>
    </w:p>
    <w:p w14:paraId="180140DC" w14:textId="77777777" w:rsidR="00D835BB" w:rsidRDefault="00D835BB" w:rsidP="00D835BB"/>
    <w:p w14:paraId="0321F212" w14:textId="77777777" w:rsidR="00D835BB" w:rsidRDefault="00D835BB" w:rsidP="00D835BB"/>
    <w:p w14:paraId="48504E37" w14:textId="77777777" w:rsidR="00D835BB" w:rsidRDefault="00D835BB" w:rsidP="00D835BB"/>
    <w:p w14:paraId="4BD57E3B" w14:textId="77777777" w:rsidR="00D835BB" w:rsidRPr="008E34FA" w:rsidRDefault="00D835BB" w:rsidP="00D835BB">
      <w:pPr>
        <w:jc w:val="center"/>
        <w:rPr>
          <w:b/>
          <w:bCs/>
        </w:rPr>
      </w:pPr>
      <w:r w:rsidRPr="008E34FA">
        <w:rPr>
          <w:b/>
          <w:bCs/>
        </w:rPr>
        <w:t xml:space="preserve">Please note that, while the DfE’s ‘Charging for school activities’ guidance is advisory, all schools are required to have a Charging and Remissions Policy, in accordance with the DfE’s ‘Statutory policies for schools and academy </w:t>
      </w:r>
      <w:proofErr w:type="gramStart"/>
      <w:r w:rsidRPr="008E34FA">
        <w:rPr>
          <w:b/>
          <w:bCs/>
        </w:rPr>
        <w:t>trusts’</w:t>
      </w:r>
      <w:proofErr w:type="gramEnd"/>
      <w:r w:rsidRPr="008E34FA">
        <w:rPr>
          <w:b/>
          <w:bCs/>
        </w:rPr>
        <w:t>.</w:t>
      </w:r>
    </w:p>
    <w:p w14:paraId="58587DA4" w14:textId="77777777" w:rsidR="00D835BB" w:rsidRDefault="00D835BB" w:rsidP="00D835BB">
      <w:pPr>
        <w:rPr>
          <w:rFonts w:asciiTheme="majorHAnsi" w:hAnsiTheme="majorHAnsi" w:cstheme="majorHAnsi"/>
          <w:b/>
          <w:sz w:val="28"/>
          <w:szCs w:val="32"/>
        </w:rPr>
      </w:pPr>
      <w:r>
        <w:br w:type="page"/>
      </w:r>
    </w:p>
    <w:p w14:paraId="4D03EA36" w14:textId="77777777" w:rsidR="008E34FA" w:rsidRDefault="008E34FA" w:rsidP="008E34FA">
      <w:pPr>
        <w:pStyle w:val="Heading10"/>
        <w:numPr>
          <w:ilvl w:val="0"/>
          <w:numId w:val="0"/>
        </w:numPr>
        <w:ind w:left="360" w:hanging="360"/>
        <w:rPr>
          <w:bCs/>
        </w:rPr>
      </w:pPr>
      <w:r>
        <w:lastRenderedPageBreak/>
        <w:t>Statement of Intent</w:t>
      </w:r>
    </w:p>
    <w:p w14:paraId="303579E8" w14:textId="77777777" w:rsidR="00701683" w:rsidRDefault="008E34FA" w:rsidP="00701683">
      <w:pPr>
        <w:jc w:val="both"/>
      </w:pPr>
      <w:r>
        <w:rPr>
          <w:bCs/>
        </w:rPr>
        <w:t>Kells Lane Primary School</w:t>
      </w:r>
      <w:r w:rsidRPr="00E72287">
        <w:t xml:space="preserve"> </w:t>
      </w:r>
      <w:r w:rsidR="00701683">
        <w:t>is committed to ensuring equal opportunities for all pupils, regardless of financial circumstances and have created this policy to ensure we adhere to legal requirements regarding charging for school activities and meet all statutory guidance provided by the DfE.</w:t>
      </w:r>
    </w:p>
    <w:p w14:paraId="0E9285DC" w14:textId="62421CE1" w:rsidR="00701683" w:rsidRPr="00EF4B5A" w:rsidRDefault="00701683" w:rsidP="00701683">
      <w:pPr>
        <w:jc w:val="both"/>
      </w:pPr>
      <w:r>
        <w:t xml:space="preserve">The school will ensure that this policy is published on its website and provides the school community with details of </w:t>
      </w:r>
      <w:r w:rsidRPr="00EF4B5A">
        <w:t>activities for which the</w:t>
      </w:r>
      <w:r>
        <w:t xml:space="preserve"> school </w:t>
      </w:r>
      <w:r w:rsidRPr="00EF4B5A">
        <w:t>will charge parents</w:t>
      </w:r>
      <w:r>
        <w:t xml:space="preserve">, and </w:t>
      </w:r>
      <w:r w:rsidRPr="00EF4B5A">
        <w:t xml:space="preserve">the circumstances in which they will waive any charge </w:t>
      </w:r>
      <w:r>
        <w:t xml:space="preserve">parents </w:t>
      </w:r>
      <w:r w:rsidRPr="00EF4B5A">
        <w:t>would otherwise expect to pay</w:t>
      </w:r>
      <w:r>
        <w:t>.</w:t>
      </w:r>
    </w:p>
    <w:p w14:paraId="633A085C" w14:textId="262614D3" w:rsidR="008E34FA" w:rsidRDefault="008E34FA" w:rsidP="00701683">
      <w:pPr>
        <w:jc w:val="both"/>
      </w:pPr>
    </w:p>
    <w:p w14:paraId="231A7C3C" w14:textId="77777777" w:rsidR="008E34FA" w:rsidRDefault="008E34FA" w:rsidP="00D835BB">
      <w:pPr>
        <w:pStyle w:val="Heading10"/>
        <w:numPr>
          <w:ilvl w:val="0"/>
          <w:numId w:val="0"/>
        </w:numPr>
        <w:spacing w:before="200"/>
        <w:contextualSpacing w:val="0"/>
      </w:pPr>
    </w:p>
    <w:p w14:paraId="55D8DF1C" w14:textId="4A1CCD75" w:rsidR="00D835BB" w:rsidRPr="00223A05" w:rsidRDefault="00D835BB" w:rsidP="00D835BB">
      <w:pPr>
        <w:pStyle w:val="Heading10"/>
        <w:numPr>
          <w:ilvl w:val="0"/>
          <w:numId w:val="0"/>
        </w:numPr>
        <w:spacing w:before="200"/>
        <w:contextualSpacing w:val="0"/>
      </w:pPr>
      <w:r>
        <w:t xml:space="preserve">Aim: </w:t>
      </w:r>
    </w:p>
    <w:p w14:paraId="7BF4098A" w14:textId="77777777" w:rsidR="00D835BB" w:rsidRDefault="00D835BB" w:rsidP="00D835BB">
      <w:pPr>
        <w:jc w:val="both"/>
      </w:pPr>
      <w:r>
        <w:t>The aim of this policy is to set out what charges will be levied for activities; what remissions will be implemented and the circumstances under which voluntary contributions will be requested from parents.</w:t>
      </w:r>
    </w:p>
    <w:p w14:paraId="5C1EE133" w14:textId="77777777" w:rsidR="00D835BB" w:rsidRDefault="00D835BB" w:rsidP="00D835BB">
      <w:pPr>
        <w:jc w:val="both"/>
      </w:pPr>
      <w:r>
        <w:t>The governing body of Kells Lane Primary School aim:</w:t>
      </w:r>
    </w:p>
    <w:p w14:paraId="27B25B4A" w14:textId="77777777" w:rsidR="00D835BB" w:rsidRDefault="00D835BB" w:rsidP="00D835BB">
      <w:pPr>
        <w:pStyle w:val="ListParagraph"/>
        <w:numPr>
          <w:ilvl w:val="0"/>
          <w:numId w:val="8"/>
        </w:numPr>
        <w:jc w:val="both"/>
      </w:pPr>
      <w:r>
        <w:t>To make school activities accessible to all pupils, regardless of family income;</w:t>
      </w:r>
    </w:p>
    <w:p w14:paraId="0064DFBB" w14:textId="77777777" w:rsidR="00D835BB" w:rsidRDefault="00D835BB" w:rsidP="00D835BB">
      <w:pPr>
        <w:pStyle w:val="ListParagraph"/>
        <w:numPr>
          <w:ilvl w:val="0"/>
          <w:numId w:val="8"/>
        </w:numPr>
        <w:jc w:val="both"/>
      </w:pPr>
      <w:r>
        <w:t>To encourage and promote external activities which give added value to the curriculum;</w:t>
      </w:r>
    </w:p>
    <w:p w14:paraId="38E7C51A" w14:textId="77777777" w:rsidR="00D835BB" w:rsidRDefault="00D835BB" w:rsidP="00D835BB">
      <w:pPr>
        <w:pStyle w:val="ListParagraph"/>
        <w:numPr>
          <w:ilvl w:val="0"/>
          <w:numId w:val="8"/>
        </w:numPr>
        <w:jc w:val="both"/>
      </w:pPr>
      <w:r>
        <w:t>To implement a process which allows activities to take place at a minimum cost to parents, pupils and the school;</w:t>
      </w:r>
    </w:p>
    <w:p w14:paraId="2E814AD1" w14:textId="77777777" w:rsidR="00D835BB" w:rsidRDefault="00D835BB" w:rsidP="00D835BB">
      <w:pPr>
        <w:pStyle w:val="ListParagraph"/>
        <w:numPr>
          <w:ilvl w:val="0"/>
          <w:numId w:val="8"/>
        </w:numPr>
        <w:jc w:val="both"/>
      </w:pPr>
      <w:r>
        <w:t>To respond to the wide variations in family income while not adding additional unexpected burdens to the school budget.</w:t>
      </w:r>
    </w:p>
    <w:p w14:paraId="31200A05" w14:textId="77777777" w:rsidR="00D835BB" w:rsidRDefault="00D835BB" w:rsidP="00D835BB">
      <w:pPr>
        <w:pStyle w:val="Heading10"/>
        <w:numPr>
          <w:ilvl w:val="0"/>
          <w:numId w:val="0"/>
        </w:numPr>
        <w:ind w:left="360" w:hanging="360"/>
      </w:pPr>
    </w:p>
    <w:p w14:paraId="62C10454" w14:textId="77777777" w:rsidR="00D835BB" w:rsidRDefault="00D835BB" w:rsidP="00D835BB">
      <w:r>
        <w:br w:type="page"/>
      </w:r>
    </w:p>
    <w:p w14:paraId="21CFEACD" w14:textId="77777777" w:rsidR="00D835BB" w:rsidRPr="00223A05" w:rsidRDefault="00D835BB" w:rsidP="00D835BB">
      <w:pPr>
        <w:pStyle w:val="Heading10"/>
        <w:spacing w:before="200"/>
        <w:ind w:left="426" w:hanging="426"/>
        <w:contextualSpacing w:val="0"/>
      </w:pPr>
      <w:r w:rsidRPr="00223A05">
        <w:lastRenderedPageBreak/>
        <w:t>Legal frame</w:t>
      </w:r>
      <w:r>
        <w:t>work</w:t>
      </w:r>
    </w:p>
    <w:p w14:paraId="7EEA22EF" w14:textId="6E5704D5" w:rsidR="009E2088" w:rsidRPr="009E2088" w:rsidRDefault="00D835BB" w:rsidP="009E2088">
      <w:pPr>
        <w:jc w:val="both"/>
      </w:pPr>
      <w:r>
        <w:t>This policy has due regard to all relevant legislation and statutory guidance including, but not limited to, the following:</w:t>
      </w:r>
      <w:r w:rsidRPr="00EC7305">
        <w:t xml:space="preserve"> </w:t>
      </w:r>
    </w:p>
    <w:p w14:paraId="774B32BE" w14:textId="77777777" w:rsidR="009E2088" w:rsidRPr="00CC770B" w:rsidRDefault="009E2088" w:rsidP="009E2088">
      <w:pPr>
        <w:pStyle w:val="ListParagraph"/>
        <w:numPr>
          <w:ilvl w:val="0"/>
          <w:numId w:val="9"/>
        </w:numPr>
        <w:jc w:val="both"/>
        <w:rPr>
          <w:szCs w:val="24"/>
        </w:rPr>
      </w:pPr>
      <w:r>
        <w:rPr>
          <w:szCs w:val="24"/>
        </w:rPr>
        <w:t>Children Act 1989</w:t>
      </w:r>
    </w:p>
    <w:p w14:paraId="1AE6900C" w14:textId="77777777" w:rsidR="009E2088" w:rsidRPr="00CC770B" w:rsidRDefault="009E2088" w:rsidP="009E2088">
      <w:pPr>
        <w:pStyle w:val="ListParagraph"/>
        <w:numPr>
          <w:ilvl w:val="0"/>
          <w:numId w:val="9"/>
        </w:numPr>
        <w:jc w:val="both"/>
        <w:rPr>
          <w:szCs w:val="24"/>
        </w:rPr>
      </w:pPr>
      <w:r w:rsidRPr="00CC770B">
        <w:rPr>
          <w:szCs w:val="24"/>
        </w:rPr>
        <w:t>DfE (2018) ‘Charging for school activities’</w:t>
      </w:r>
    </w:p>
    <w:p w14:paraId="1A30DAED" w14:textId="1B614DFA" w:rsidR="009E2088" w:rsidRPr="00E36425" w:rsidRDefault="009E2088" w:rsidP="009E2088">
      <w:pPr>
        <w:pStyle w:val="ListParagraph"/>
        <w:numPr>
          <w:ilvl w:val="0"/>
          <w:numId w:val="9"/>
        </w:numPr>
        <w:rPr>
          <w:color w:val="000000" w:themeColor="text1"/>
          <w:szCs w:val="24"/>
        </w:rPr>
      </w:pPr>
      <w:r w:rsidRPr="00E36425">
        <w:rPr>
          <w:color w:val="000000" w:themeColor="text1"/>
          <w:szCs w:val="24"/>
        </w:rPr>
        <w:t>DfE (2024) ‘</w:t>
      </w:r>
      <w:r>
        <w:rPr>
          <w:color w:val="000000" w:themeColor="text1"/>
          <w:szCs w:val="24"/>
        </w:rPr>
        <w:t>Maintained schools</w:t>
      </w:r>
      <w:r w:rsidRPr="00E36425">
        <w:rPr>
          <w:color w:val="000000" w:themeColor="text1"/>
          <w:szCs w:val="24"/>
        </w:rPr>
        <w:t xml:space="preserve"> governance guide’</w:t>
      </w:r>
    </w:p>
    <w:p w14:paraId="5F4B8346" w14:textId="2C116503" w:rsidR="009E2088" w:rsidRPr="00AB55C4" w:rsidRDefault="009E2088" w:rsidP="009E2088">
      <w:pPr>
        <w:pStyle w:val="ListParagraph"/>
        <w:numPr>
          <w:ilvl w:val="0"/>
          <w:numId w:val="9"/>
        </w:numPr>
        <w:rPr>
          <w:b/>
          <w:bCs/>
          <w:color w:val="000000" w:themeColor="text1"/>
          <w:szCs w:val="24"/>
        </w:rPr>
      </w:pPr>
      <w:r>
        <w:rPr>
          <w:color w:val="000000" w:themeColor="text1"/>
          <w:szCs w:val="24"/>
        </w:rPr>
        <w:t xml:space="preserve">DfE (2024) </w:t>
      </w:r>
      <w:r w:rsidRPr="00AE42C0">
        <w:rPr>
          <w:color w:val="000000" w:themeColor="text1"/>
          <w:szCs w:val="24"/>
        </w:rPr>
        <w:t>‘What maintained schools must or should publish online’</w:t>
      </w:r>
    </w:p>
    <w:p w14:paraId="69C03446" w14:textId="77777777" w:rsidR="009E2088" w:rsidRDefault="009E2088" w:rsidP="009E2088">
      <w:pPr>
        <w:pStyle w:val="ListParagraph"/>
        <w:numPr>
          <w:ilvl w:val="0"/>
          <w:numId w:val="9"/>
        </w:numPr>
        <w:jc w:val="both"/>
        <w:rPr>
          <w:szCs w:val="24"/>
        </w:rPr>
      </w:pPr>
      <w:r w:rsidRPr="00CC770B">
        <w:rPr>
          <w:szCs w:val="24"/>
        </w:rPr>
        <w:t>Education Act 1996</w:t>
      </w:r>
    </w:p>
    <w:p w14:paraId="0DA24B28" w14:textId="77777777" w:rsidR="009E2088" w:rsidRPr="00853004" w:rsidRDefault="009E2088" w:rsidP="009E2088">
      <w:pPr>
        <w:pStyle w:val="ListParagraph"/>
        <w:numPr>
          <w:ilvl w:val="0"/>
          <w:numId w:val="9"/>
        </w:numPr>
        <w:jc w:val="both"/>
        <w:rPr>
          <w:szCs w:val="24"/>
        </w:rPr>
      </w:pPr>
      <w:r w:rsidRPr="0050183A">
        <w:rPr>
          <w:szCs w:val="24"/>
        </w:rPr>
        <w:t>Freedom of Information Act 2000</w:t>
      </w:r>
    </w:p>
    <w:p w14:paraId="2629FC53" w14:textId="77777777" w:rsidR="009E2088" w:rsidRPr="00CC770B" w:rsidRDefault="009E2088" w:rsidP="009E2088">
      <w:pPr>
        <w:pStyle w:val="ListParagraph"/>
        <w:numPr>
          <w:ilvl w:val="0"/>
          <w:numId w:val="9"/>
        </w:numPr>
        <w:jc w:val="both"/>
        <w:rPr>
          <w:szCs w:val="24"/>
        </w:rPr>
      </w:pPr>
      <w:r w:rsidRPr="00CC770B">
        <w:rPr>
          <w:szCs w:val="24"/>
        </w:rPr>
        <w:t>The Charges for Music Tuition (England) Regulations 2007</w:t>
      </w:r>
    </w:p>
    <w:p w14:paraId="29B7B6F0" w14:textId="231E3291" w:rsidR="009E2088" w:rsidRPr="009E2088" w:rsidRDefault="009E2088" w:rsidP="009E2088">
      <w:pPr>
        <w:pStyle w:val="ListParagraph"/>
        <w:numPr>
          <w:ilvl w:val="0"/>
          <w:numId w:val="9"/>
        </w:numPr>
        <w:jc w:val="both"/>
        <w:rPr>
          <w:szCs w:val="24"/>
        </w:rPr>
      </w:pPr>
      <w:r w:rsidRPr="00CC770B">
        <w:rPr>
          <w:szCs w:val="24"/>
        </w:rPr>
        <w:t>The Education (Prescribed Public Examinations) (England) Regulations 2010</w:t>
      </w:r>
    </w:p>
    <w:p w14:paraId="6AB91ED0" w14:textId="77777777" w:rsidR="00D835BB" w:rsidRDefault="00D835BB" w:rsidP="00D835BB">
      <w:pPr>
        <w:ind w:left="360"/>
        <w:jc w:val="both"/>
      </w:pPr>
      <w:r>
        <w:t>This policy operates in conjunction with the following school policies:</w:t>
      </w:r>
    </w:p>
    <w:p w14:paraId="5AE012BD" w14:textId="77777777" w:rsidR="00D835BB" w:rsidRDefault="00D835BB" w:rsidP="00D835BB">
      <w:pPr>
        <w:pStyle w:val="ListParagraph"/>
        <w:numPr>
          <w:ilvl w:val="0"/>
          <w:numId w:val="10"/>
        </w:numPr>
        <w:jc w:val="both"/>
        <w:rPr>
          <w:szCs w:val="24"/>
        </w:rPr>
      </w:pPr>
      <w:bookmarkStart w:id="4" w:name="_Roles_and_responsibilities"/>
      <w:bookmarkStart w:id="5" w:name="_Monitoring_and_review"/>
      <w:bookmarkEnd w:id="4"/>
      <w:bookmarkEnd w:id="5"/>
      <w:r>
        <w:rPr>
          <w:szCs w:val="24"/>
        </w:rPr>
        <w:t xml:space="preserve">Complaints Policy </w:t>
      </w:r>
    </w:p>
    <w:p w14:paraId="613BBC31" w14:textId="77777777" w:rsidR="00D835BB" w:rsidRDefault="00D835BB" w:rsidP="00D835BB">
      <w:pPr>
        <w:pStyle w:val="ListParagraph"/>
        <w:numPr>
          <w:ilvl w:val="0"/>
          <w:numId w:val="10"/>
        </w:numPr>
        <w:jc w:val="both"/>
        <w:rPr>
          <w:szCs w:val="24"/>
        </w:rPr>
      </w:pPr>
      <w:r>
        <w:rPr>
          <w:szCs w:val="24"/>
        </w:rPr>
        <w:t xml:space="preserve">Lunch Money Debt Policy </w:t>
      </w:r>
    </w:p>
    <w:p w14:paraId="4BAF9458" w14:textId="77777777" w:rsidR="00D835BB" w:rsidRDefault="00D835BB" w:rsidP="00D835BB">
      <w:pPr>
        <w:pStyle w:val="ListParagraph"/>
        <w:numPr>
          <w:ilvl w:val="0"/>
          <w:numId w:val="10"/>
        </w:numPr>
        <w:jc w:val="both"/>
        <w:rPr>
          <w:szCs w:val="24"/>
        </w:rPr>
      </w:pPr>
      <w:r>
        <w:rPr>
          <w:szCs w:val="24"/>
        </w:rPr>
        <w:t>Freedom of Information Policy and Publication Scheme</w:t>
      </w:r>
    </w:p>
    <w:p w14:paraId="29DAC711" w14:textId="5886B4D9" w:rsidR="00D835BB" w:rsidRDefault="00D835BB" w:rsidP="00D835BB">
      <w:pPr>
        <w:pStyle w:val="ListParagraph"/>
        <w:numPr>
          <w:ilvl w:val="0"/>
          <w:numId w:val="10"/>
        </w:numPr>
        <w:jc w:val="both"/>
        <w:rPr>
          <w:szCs w:val="24"/>
        </w:rPr>
      </w:pPr>
      <w:r>
        <w:rPr>
          <w:szCs w:val="24"/>
        </w:rPr>
        <w:t>Gateshead Council Financial Scheme of Delegation</w:t>
      </w:r>
    </w:p>
    <w:p w14:paraId="42D4D04F" w14:textId="5029AD31" w:rsidR="009E2088" w:rsidRDefault="009E2088" w:rsidP="00D835BB">
      <w:pPr>
        <w:pStyle w:val="ListParagraph"/>
        <w:numPr>
          <w:ilvl w:val="0"/>
          <w:numId w:val="10"/>
        </w:numPr>
        <w:jc w:val="both"/>
        <w:rPr>
          <w:szCs w:val="24"/>
        </w:rPr>
      </w:pPr>
      <w:r>
        <w:rPr>
          <w:szCs w:val="24"/>
        </w:rPr>
        <w:t>Data Protection Policy</w:t>
      </w:r>
    </w:p>
    <w:p w14:paraId="49139B83" w14:textId="69E610A2" w:rsidR="00D835BB" w:rsidRDefault="00D835BB" w:rsidP="00D835BB">
      <w:pPr>
        <w:pStyle w:val="ListParagraph"/>
        <w:jc w:val="both"/>
        <w:rPr>
          <w:szCs w:val="24"/>
        </w:rPr>
      </w:pPr>
    </w:p>
    <w:p w14:paraId="4AF2B05C" w14:textId="33081AA6" w:rsidR="009E2088" w:rsidRDefault="009E2088" w:rsidP="009E2088">
      <w:pPr>
        <w:pStyle w:val="Heading10"/>
      </w:pPr>
      <w:r w:rsidRPr="00CF5647">
        <w:t xml:space="preserve">Definitions </w:t>
      </w:r>
    </w:p>
    <w:p w14:paraId="5B649FC6" w14:textId="77777777" w:rsidR="009E2088" w:rsidRPr="00EC607B" w:rsidRDefault="009E2088" w:rsidP="009E2088">
      <w:pPr>
        <w:jc w:val="both"/>
        <w:rPr>
          <w:szCs w:val="24"/>
        </w:rPr>
      </w:pPr>
      <w:r w:rsidRPr="00EC607B">
        <w:rPr>
          <w:szCs w:val="24"/>
        </w:rPr>
        <w:t>For the purposes of this policy the following definitions will be used:</w:t>
      </w:r>
    </w:p>
    <w:p w14:paraId="3E524D6A" w14:textId="77777777" w:rsidR="009E2088" w:rsidRDefault="009E2088" w:rsidP="009E2088">
      <w:pPr>
        <w:jc w:val="both"/>
        <w:rPr>
          <w:szCs w:val="24"/>
        </w:rPr>
      </w:pPr>
      <w:r w:rsidRPr="00CF5647">
        <w:rPr>
          <w:b/>
          <w:bCs/>
          <w:szCs w:val="24"/>
        </w:rPr>
        <w:t>Charge</w:t>
      </w:r>
      <w:r w:rsidRPr="00CF5647">
        <w:rPr>
          <w:szCs w:val="24"/>
        </w:rPr>
        <w:t>: a fee payable for specifically defined activities</w:t>
      </w:r>
      <w:r>
        <w:rPr>
          <w:szCs w:val="24"/>
        </w:rPr>
        <w:t>.</w:t>
      </w:r>
    </w:p>
    <w:p w14:paraId="7670B738" w14:textId="09D05E66" w:rsidR="009E2088" w:rsidRDefault="009E2088" w:rsidP="009E2088">
      <w:pPr>
        <w:spacing w:after="0"/>
        <w:jc w:val="both"/>
        <w:rPr>
          <w:szCs w:val="24"/>
        </w:rPr>
      </w:pPr>
      <w:r w:rsidRPr="00CF5647">
        <w:rPr>
          <w:b/>
          <w:bCs/>
          <w:szCs w:val="24"/>
        </w:rPr>
        <w:t>Remission</w:t>
      </w:r>
      <w:r w:rsidRPr="00CF5647">
        <w:rPr>
          <w:szCs w:val="24"/>
        </w:rPr>
        <w:t>: the cancellation of a charge</w:t>
      </w:r>
      <w:r>
        <w:rPr>
          <w:szCs w:val="24"/>
        </w:rPr>
        <w:t>, partly or wholly,</w:t>
      </w:r>
      <w:r w:rsidRPr="00CF5647">
        <w:rPr>
          <w:szCs w:val="24"/>
        </w:rPr>
        <w:t xml:space="preserve"> which would normally be payable</w:t>
      </w:r>
      <w:r>
        <w:rPr>
          <w:szCs w:val="24"/>
        </w:rPr>
        <w:t>.</w:t>
      </w:r>
    </w:p>
    <w:p w14:paraId="19C215F2" w14:textId="45D0A2CE" w:rsidR="009E2088" w:rsidRDefault="009E2088" w:rsidP="009E2088">
      <w:pPr>
        <w:jc w:val="both"/>
        <w:rPr>
          <w:szCs w:val="24"/>
        </w:rPr>
      </w:pPr>
    </w:p>
    <w:p w14:paraId="2DF58631" w14:textId="32C70A9E" w:rsidR="009E2088" w:rsidRDefault="009E2088" w:rsidP="009E2088">
      <w:pPr>
        <w:pStyle w:val="Heading10"/>
      </w:pPr>
      <w:r>
        <w:t>Roles and responsibilities</w:t>
      </w:r>
    </w:p>
    <w:p w14:paraId="3F29E1BD" w14:textId="281C9135" w:rsidR="009E2088" w:rsidRDefault="009E2088" w:rsidP="009E2088">
      <w:pPr>
        <w:rPr>
          <w:rFonts w:asciiTheme="majorHAnsi" w:hAnsiTheme="majorHAnsi" w:cstheme="majorHAnsi"/>
        </w:rPr>
      </w:pPr>
      <w:r>
        <w:rPr>
          <w:rFonts w:asciiTheme="majorHAnsi" w:hAnsiTheme="majorHAnsi" w:cstheme="majorHAnsi"/>
        </w:rPr>
        <w:t>The governing body will be responsible for:</w:t>
      </w:r>
    </w:p>
    <w:p w14:paraId="44C5E4A1" w14:textId="77777777" w:rsidR="009E2088" w:rsidRDefault="009E2088" w:rsidP="009E2088">
      <w:pPr>
        <w:pStyle w:val="ListParagraph"/>
        <w:numPr>
          <w:ilvl w:val="0"/>
          <w:numId w:val="23"/>
        </w:numPr>
      </w:pPr>
      <w:r>
        <w:t>The management of the school’s delegated finances</w:t>
      </w:r>
    </w:p>
    <w:p w14:paraId="76E0CD93" w14:textId="77777777" w:rsidR="009E2088" w:rsidRDefault="009E2088" w:rsidP="009E2088">
      <w:pPr>
        <w:pStyle w:val="ListParagraph"/>
        <w:numPr>
          <w:ilvl w:val="0"/>
          <w:numId w:val="23"/>
        </w:numPr>
      </w:pPr>
      <w:r>
        <w:t xml:space="preserve">Ensuring the school acts in </w:t>
      </w:r>
      <w:r w:rsidRPr="00583DB4">
        <w:t>accordance with th</w:t>
      </w:r>
      <w:r>
        <w:t>is policy at all times.</w:t>
      </w:r>
      <w:r w:rsidRPr="00583DB4">
        <w:t xml:space="preserve"> </w:t>
      </w:r>
    </w:p>
    <w:p w14:paraId="293B7F7C" w14:textId="77777777" w:rsidR="009E2088" w:rsidRPr="00583DB4" w:rsidRDefault="009E2088" w:rsidP="009E2088">
      <w:pPr>
        <w:pStyle w:val="ListParagraph"/>
        <w:numPr>
          <w:ilvl w:val="0"/>
          <w:numId w:val="23"/>
        </w:numPr>
        <w:spacing w:before="200"/>
        <w:jc w:val="both"/>
      </w:pPr>
      <w:r>
        <w:t>Ensuring money is spent for the educational benefit of pupils attending the school, and for the benefit of pupils in other schools.</w:t>
      </w:r>
    </w:p>
    <w:p w14:paraId="6A966DEB" w14:textId="77777777" w:rsidR="009E2088" w:rsidRDefault="009E2088" w:rsidP="009E2088">
      <w:pPr>
        <w:pStyle w:val="ListParagraph"/>
        <w:numPr>
          <w:ilvl w:val="0"/>
          <w:numId w:val="23"/>
        </w:numPr>
        <w:rPr>
          <w:rFonts w:asciiTheme="majorHAnsi" w:hAnsiTheme="majorHAnsi" w:cstheme="majorHAnsi"/>
        </w:rPr>
      </w:pPr>
      <w:r w:rsidRPr="003759FB">
        <w:rPr>
          <w:rFonts w:asciiTheme="majorHAnsi" w:hAnsiTheme="majorHAnsi" w:cstheme="majorHAnsi"/>
          <w:color w:val="000000" w:themeColor="text1"/>
        </w:rPr>
        <w:t>Recognising</w:t>
      </w:r>
      <w:r w:rsidRPr="003759FB">
        <w:rPr>
          <w:rFonts w:asciiTheme="majorHAnsi" w:hAnsiTheme="majorHAnsi" w:cstheme="majorHAnsi"/>
        </w:rPr>
        <w:t xml:space="preserve"> its legal requirements regarding charging for school activities under the Education Act 1996 and meeting all additional guidance provided by the DfE.</w:t>
      </w:r>
    </w:p>
    <w:p w14:paraId="2803C137" w14:textId="77777777" w:rsidR="009E2088" w:rsidRDefault="009E2088" w:rsidP="009E2088">
      <w:r>
        <w:t>The headteacher will be responsible for:</w:t>
      </w:r>
    </w:p>
    <w:p w14:paraId="33182396" w14:textId="77777777" w:rsidR="009E2088" w:rsidRDefault="009E2088" w:rsidP="009E2088">
      <w:pPr>
        <w:pStyle w:val="ListParagraph"/>
        <w:numPr>
          <w:ilvl w:val="0"/>
          <w:numId w:val="24"/>
        </w:numPr>
        <w:spacing w:before="200"/>
        <w:jc w:val="both"/>
      </w:pPr>
      <w:r>
        <w:t>P</w:t>
      </w:r>
      <w:r w:rsidRPr="00034BD5">
        <w:t>rioritis</w:t>
      </w:r>
      <w:r>
        <w:t>ing</w:t>
      </w:r>
      <w:r w:rsidRPr="00034BD5">
        <w:t xml:space="preserve"> and allocat</w:t>
      </w:r>
      <w:r>
        <w:t>ing</w:t>
      </w:r>
      <w:r w:rsidRPr="00034BD5">
        <w:t xml:space="preserve"> financial resources appropriately, ensuring efficiency, effectiveness and probity in the use of public funds</w:t>
      </w:r>
      <w:r>
        <w:t>.</w:t>
      </w:r>
    </w:p>
    <w:p w14:paraId="401A0BB5" w14:textId="77777777" w:rsidR="009E2088" w:rsidRDefault="009E2088" w:rsidP="009E2088">
      <w:pPr>
        <w:pStyle w:val="ListParagraph"/>
        <w:numPr>
          <w:ilvl w:val="0"/>
          <w:numId w:val="24"/>
        </w:numPr>
        <w:spacing w:before="200"/>
        <w:jc w:val="both"/>
      </w:pPr>
      <w:r w:rsidRPr="00CD6322">
        <w:t>inform</w:t>
      </w:r>
      <w:r>
        <w:t>ing</w:t>
      </w:r>
      <w:r w:rsidRPr="00CD6322">
        <w:t xml:space="preserve"> parents on low incomes and in receipt of </w:t>
      </w:r>
      <w:r>
        <w:t xml:space="preserve">specific </w:t>
      </w:r>
      <w:r w:rsidRPr="00CD6322">
        <w:t>benefits of the support available to them when being asked for contributions towards the cost of school visits</w:t>
      </w:r>
      <w:r>
        <w:t>.</w:t>
      </w:r>
    </w:p>
    <w:p w14:paraId="423FECE8" w14:textId="77777777" w:rsidR="009E2088" w:rsidRDefault="009E2088" w:rsidP="009E2088">
      <w:pPr>
        <w:pStyle w:val="ListParagraph"/>
        <w:numPr>
          <w:ilvl w:val="0"/>
          <w:numId w:val="24"/>
        </w:numPr>
        <w:spacing w:before="200"/>
        <w:jc w:val="both"/>
      </w:pPr>
      <w:r>
        <w:t>Liaising with parents and staff regarding any charges being applied and making decisions regarding appropriate remissions on a case-by-case basis.</w:t>
      </w:r>
    </w:p>
    <w:p w14:paraId="29704511" w14:textId="01284CB3" w:rsidR="009E2088" w:rsidRDefault="009E2088" w:rsidP="009E2088">
      <w:r>
        <w:lastRenderedPageBreak/>
        <w:t>The S</w:t>
      </w:r>
      <w:r w:rsidR="00B02B63">
        <w:t xml:space="preserve">chool </w:t>
      </w:r>
      <w:r>
        <w:t>B</w:t>
      </w:r>
      <w:r w:rsidR="00B02B63">
        <w:t xml:space="preserve">usiness </w:t>
      </w:r>
      <w:r>
        <w:t>M</w:t>
      </w:r>
      <w:r w:rsidR="00B02B63">
        <w:t>anager</w:t>
      </w:r>
      <w:r>
        <w:t xml:space="preserve"> will</w:t>
      </w:r>
      <w:r w:rsidR="00B02B63">
        <w:t xml:space="preserve"> (or will delegate to Finance Assistant)</w:t>
      </w:r>
      <w:r>
        <w:t>:</w:t>
      </w:r>
    </w:p>
    <w:p w14:paraId="53166D46" w14:textId="77777777" w:rsidR="009E2088" w:rsidRDefault="009E2088" w:rsidP="009E2088">
      <w:pPr>
        <w:pStyle w:val="ListParagraph"/>
        <w:numPr>
          <w:ilvl w:val="0"/>
          <w:numId w:val="25"/>
        </w:numPr>
      </w:pPr>
      <w:r>
        <w:t>Process and record p</w:t>
      </w:r>
      <w:r w:rsidRPr="00583DB4">
        <w:t>ayments for activities</w:t>
      </w:r>
      <w:r>
        <w:t xml:space="preserve">, taking into account any remissions applied. </w:t>
      </w:r>
      <w:r w:rsidRPr="00583DB4">
        <w:t xml:space="preserve"> </w:t>
      </w:r>
    </w:p>
    <w:p w14:paraId="70029405" w14:textId="68DE4A1A" w:rsidR="009E2088" w:rsidRPr="00B02B63" w:rsidRDefault="009E2088" w:rsidP="00B02B63">
      <w:pPr>
        <w:pStyle w:val="ListParagraph"/>
        <w:numPr>
          <w:ilvl w:val="0"/>
          <w:numId w:val="25"/>
        </w:numPr>
      </w:pPr>
      <w:r>
        <w:t>E</w:t>
      </w:r>
      <w:r w:rsidRPr="00583DB4">
        <w:t>nsur</w:t>
      </w:r>
      <w:r>
        <w:t>e</w:t>
      </w:r>
      <w:r w:rsidRPr="00583DB4">
        <w:t xml:space="preserve"> that the correct invoices are sent to parents, and that payment is received.  </w:t>
      </w:r>
    </w:p>
    <w:p w14:paraId="1D00A107" w14:textId="77777777" w:rsidR="009E2088" w:rsidRPr="00DE64F7" w:rsidRDefault="009E2088" w:rsidP="009E2088">
      <w:pPr>
        <w:pStyle w:val="ListParagraph"/>
        <w:ind w:left="0"/>
        <w:jc w:val="both"/>
        <w:rPr>
          <w:szCs w:val="24"/>
        </w:rPr>
      </w:pPr>
    </w:p>
    <w:p w14:paraId="1041BD3F" w14:textId="77777777" w:rsidR="00D835BB" w:rsidRDefault="00D835BB" w:rsidP="00D835BB">
      <w:pPr>
        <w:pStyle w:val="Heading10"/>
        <w:spacing w:before="200"/>
        <w:ind w:left="426" w:hanging="426"/>
        <w:contextualSpacing w:val="0"/>
      </w:pPr>
      <w:bookmarkStart w:id="6" w:name="_[Updated]_Charging_for"/>
      <w:bookmarkEnd w:id="6"/>
      <w:r>
        <w:t>Charging for education</w:t>
      </w:r>
    </w:p>
    <w:p w14:paraId="4505C665" w14:textId="77777777" w:rsidR="00D835BB" w:rsidRDefault="00D835BB" w:rsidP="00D835BB">
      <w:pPr>
        <w:jc w:val="both"/>
      </w:pPr>
      <w:r>
        <w:t>The school will not charge for:</w:t>
      </w:r>
    </w:p>
    <w:p w14:paraId="0998E67D" w14:textId="77777777" w:rsidR="00D835BB" w:rsidRDefault="00D835BB" w:rsidP="00D835BB">
      <w:pPr>
        <w:pStyle w:val="ListParagraph"/>
        <w:numPr>
          <w:ilvl w:val="0"/>
          <w:numId w:val="11"/>
        </w:numPr>
        <w:jc w:val="both"/>
      </w:pPr>
      <w:r>
        <w:t>Admission applications.</w:t>
      </w:r>
    </w:p>
    <w:p w14:paraId="49CEFC10" w14:textId="77777777" w:rsidR="00D835BB" w:rsidRDefault="00D835BB" w:rsidP="00D835BB">
      <w:pPr>
        <w:pStyle w:val="ListParagraph"/>
        <w:numPr>
          <w:ilvl w:val="0"/>
          <w:numId w:val="11"/>
        </w:numPr>
        <w:jc w:val="both"/>
      </w:pPr>
      <w:r>
        <w:t>Education provided during school hours (</w:t>
      </w:r>
      <w:r w:rsidRPr="00FF0EE9">
        <w:t>including the supply of any materials, books, instruments or other equipment)</w:t>
      </w:r>
      <w:r>
        <w:t>.</w:t>
      </w:r>
    </w:p>
    <w:p w14:paraId="24A8C390" w14:textId="77777777" w:rsidR="00D835BB" w:rsidRDefault="00D835BB" w:rsidP="00D835BB">
      <w:pPr>
        <w:pStyle w:val="ListParagraph"/>
        <w:numPr>
          <w:ilvl w:val="0"/>
          <w:numId w:val="11"/>
        </w:numPr>
        <w:jc w:val="both"/>
      </w:pPr>
      <w:r>
        <w:t>Education provided outside school hours if it is part of the national curriculum, part of a syllabus for a prescribed public examination that the pupil is being prepared for by the school, or part of RE.</w:t>
      </w:r>
    </w:p>
    <w:p w14:paraId="7963254E" w14:textId="77777777" w:rsidR="00D835BB" w:rsidRDefault="00D835BB" w:rsidP="00D835BB">
      <w:pPr>
        <w:pStyle w:val="ListParagraph"/>
        <w:numPr>
          <w:ilvl w:val="0"/>
          <w:numId w:val="11"/>
        </w:numPr>
        <w:jc w:val="both"/>
      </w:pPr>
      <w:r>
        <w:t xml:space="preserve">Instrumental or vocal tuition, </w:t>
      </w:r>
      <w:r w:rsidRPr="00FF0EE9">
        <w:t>for pupils learning individually or in groups</w:t>
      </w:r>
      <w:r>
        <w:t>,</w:t>
      </w:r>
      <w:r w:rsidRPr="00FF0EE9">
        <w:t xml:space="preserve"> </w:t>
      </w:r>
      <w:r>
        <w:t xml:space="preserve">unless provided at the request of the pupil’s parent. </w:t>
      </w:r>
    </w:p>
    <w:p w14:paraId="6B9B11CD" w14:textId="77777777" w:rsidR="00D835BB" w:rsidRDefault="00D835BB" w:rsidP="00D835BB">
      <w:pPr>
        <w:pStyle w:val="ListParagraph"/>
        <w:numPr>
          <w:ilvl w:val="0"/>
          <w:numId w:val="11"/>
        </w:numPr>
        <w:jc w:val="both"/>
      </w:pPr>
      <w:r>
        <w:t>Entry for a prescribed public examination, if the pupil has been prepared for it at the school.</w:t>
      </w:r>
    </w:p>
    <w:p w14:paraId="3706D80A" w14:textId="77777777" w:rsidR="00D835BB" w:rsidRDefault="00D835BB" w:rsidP="00D835BB">
      <w:pPr>
        <w:pStyle w:val="ListParagraph"/>
        <w:numPr>
          <w:ilvl w:val="0"/>
          <w:numId w:val="11"/>
        </w:numPr>
        <w:jc w:val="both"/>
      </w:pPr>
      <w:r>
        <w:t xml:space="preserve">Examination resits, if the pupil is being prepared for the resits at the school. </w:t>
      </w:r>
    </w:p>
    <w:p w14:paraId="1C9AC722" w14:textId="77777777" w:rsidR="00D835BB" w:rsidRDefault="00D835BB" w:rsidP="00D835BB">
      <w:pPr>
        <w:jc w:val="both"/>
      </w:pPr>
      <w:r>
        <w:t>The school may charge for:</w:t>
      </w:r>
    </w:p>
    <w:p w14:paraId="78D63279" w14:textId="77777777" w:rsidR="00D835BB" w:rsidRDefault="00D835BB" w:rsidP="00D835BB">
      <w:pPr>
        <w:pStyle w:val="ListParagraph"/>
        <w:numPr>
          <w:ilvl w:val="0"/>
          <w:numId w:val="12"/>
        </w:numPr>
        <w:jc w:val="both"/>
      </w:pPr>
      <w:r>
        <w:t>Materials, books, instruments or equipment, where the child’s parent wishes their child to own them.</w:t>
      </w:r>
    </w:p>
    <w:p w14:paraId="4C5B44F7" w14:textId="77777777" w:rsidR="00D835BB" w:rsidRDefault="00D835BB" w:rsidP="00D835BB">
      <w:pPr>
        <w:pStyle w:val="ListParagraph"/>
        <w:numPr>
          <w:ilvl w:val="0"/>
          <w:numId w:val="12"/>
        </w:numPr>
        <w:jc w:val="both"/>
      </w:pPr>
      <w:r>
        <w:t>Optional extras.</w:t>
      </w:r>
    </w:p>
    <w:p w14:paraId="64719F0E" w14:textId="77777777" w:rsidR="00D835BB" w:rsidRDefault="00D835BB" w:rsidP="00D835BB">
      <w:pPr>
        <w:pStyle w:val="ListParagraph"/>
        <w:numPr>
          <w:ilvl w:val="0"/>
          <w:numId w:val="12"/>
        </w:numPr>
        <w:jc w:val="both"/>
      </w:pPr>
      <w:r>
        <w:t>Music tuition (in certain circumstances).</w:t>
      </w:r>
    </w:p>
    <w:p w14:paraId="75EFC86E" w14:textId="77777777" w:rsidR="00D835BB" w:rsidRDefault="00D835BB" w:rsidP="00D835BB">
      <w:pPr>
        <w:pStyle w:val="ListParagraph"/>
        <w:numPr>
          <w:ilvl w:val="0"/>
          <w:numId w:val="12"/>
        </w:numPr>
        <w:jc w:val="both"/>
      </w:pPr>
      <w:r>
        <w:t>Certain early years provision.</w:t>
      </w:r>
    </w:p>
    <w:p w14:paraId="0AE916D4" w14:textId="77777777" w:rsidR="00D835BB" w:rsidRDefault="00D835BB" w:rsidP="00D835BB">
      <w:pPr>
        <w:pStyle w:val="ListParagraph"/>
        <w:numPr>
          <w:ilvl w:val="0"/>
          <w:numId w:val="12"/>
        </w:numPr>
        <w:jc w:val="both"/>
      </w:pPr>
      <w:r>
        <w:t>Use of community facilities and other commercial activities.</w:t>
      </w:r>
    </w:p>
    <w:p w14:paraId="2B1D8807" w14:textId="77777777" w:rsidR="00D835BB" w:rsidRDefault="00D835BB" w:rsidP="00D835BB">
      <w:pPr>
        <w:pStyle w:val="ListParagraph"/>
        <w:numPr>
          <w:ilvl w:val="0"/>
          <w:numId w:val="12"/>
        </w:numPr>
        <w:jc w:val="both"/>
      </w:pPr>
      <w:r>
        <w:t>Provision of information within the scope of freedom of information.</w:t>
      </w:r>
    </w:p>
    <w:p w14:paraId="47EE4B82" w14:textId="77777777" w:rsidR="00D835BB" w:rsidRDefault="00D835BB" w:rsidP="00D835BB">
      <w:pPr>
        <w:jc w:val="both"/>
      </w:pPr>
    </w:p>
    <w:p w14:paraId="1BD399EA" w14:textId="77777777" w:rsidR="00D835BB" w:rsidRDefault="00D835BB" w:rsidP="00D835BB">
      <w:pPr>
        <w:pStyle w:val="Heading10"/>
        <w:spacing w:before="200"/>
        <w:ind w:left="426" w:hanging="426"/>
        <w:contextualSpacing w:val="0"/>
      </w:pPr>
      <w:r>
        <w:t>Optional extras</w:t>
      </w:r>
    </w:p>
    <w:p w14:paraId="1FC457C3" w14:textId="77777777" w:rsidR="00D835BB" w:rsidRDefault="00D835BB" w:rsidP="00D835BB">
      <w:pPr>
        <w:jc w:val="both"/>
      </w:pPr>
      <w:r>
        <w:t>The school may charge for the following optional extras:</w:t>
      </w:r>
    </w:p>
    <w:p w14:paraId="4A679EB1" w14:textId="77777777" w:rsidR="00D835BB" w:rsidRDefault="00D835BB" w:rsidP="00D835BB">
      <w:pPr>
        <w:pStyle w:val="ListParagraph"/>
        <w:numPr>
          <w:ilvl w:val="0"/>
          <w:numId w:val="13"/>
        </w:numPr>
        <w:jc w:val="both"/>
      </w:pPr>
      <w:r>
        <w:t>Education provided outside of school time that is not:</w:t>
      </w:r>
    </w:p>
    <w:p w14:paraId="043FD7C0" w14:textId="77777777" w:rsidR="00D835BB" w:rsidRDefault="00D835BB" w:rsidP="00D835BB">
      <w:pPr>
        <w:pStyle w:val="ListParagraph"/>
        <w:numPr>
          <w:ilvl w:val="1"/>
          <w:numId w:val="14"/>
        </w:numPr>
        <w:ind w:left="1134" w:hanging="283"/>
        <w:jc w:val="both"/>
      </w:pPr>
      <w:r>
        <w:t>Part of the national curriculum</w:t>
      </w:r>
    </w:p>
    <w:p w14:paraId="2044A65C" w14:textId="77777777" w:rsidR="00D835BB" w:rsidRDefault="00D835BB" w:rsidP="00D835BB">
      <w:pPr>
        <w:pStyle w:val="ListParagraph"/>
        <w:numPr>
          <w:ilvl w:val="1"/>
          <w:numId w:val="14"/>
        </w:numPr>
        <w:ind w:left="1134" w:hanging="283"/>
        <w:jc w:val="both"/>
      </w:pPr>
      <w:r>
        <w:t>Part of a syllabus for a prescribed public examination that the pupil is being prepared for at the school</w:t>
      </w:r>
    </w:p>
    <w:p w14:paraId="04AEE773" w14:textId="77777777" w:rsidR="00D835BB" w:rsidRDefault="00D835BB" w:rsidP="00D835BB">
      <w:pPr>
        <w:pStyle w:val="ListParagraph"/>
        <w:numPr>
          <w:ilvl w:val="1"/>
          <w:numId w:val="14"/>
        </w:numPr>
        <w:ind w:left="1134" w:hanging="283"/>
        <w:jc w:val="both"/>
      </w:pPr>
      <w:r>
        <w:t>Part of religious education</w:t>
      </w:r>
    </w:p>
    <w:p w14:paraId="44F1D9F4" w14:textId="1A6E489E" w:rsidR="00D835BB" w:rsidRDefault="00D835BB" w:rsidP="00D835BB">
      <w:pPr>
        <w:pStyle w:val="ListParagraph"/>
        <w:numPr>
          <w:ilvl w:val="0"/>
          <w:numId w:val="15"/>
        </w:numPr>
        <w:jc w:val="both"/>
      </w:pPr>
      <w:r>
        <w:t>Examination entry fees where the pupil has not been prepared for the examinations at the school</w:t>
      </w:r>
      <w:r w:rsidR="00B02B63">
        <w:t>.</w:t>
      </w:r>
    </w:p>
    <w:p w14:paraId="0D4341CE" w14:textId="32CDC0E8" w:rsidR="00D835BB" w:rsidRDefault="00D835BB" w:rsidP="00D835BB">
      <w:pPr>
        <w:pStyle w:val="ListParagraph"/>
        <w:numPr>
          <w:ilvl w:val="0"/>
          <w:numId w:val="15"/>
        </w:numPr>
        <w:jc w:val="both"/>
      </w:pPr>
      <w:r>
        <w:t xml:space="preserve">Transport, other than that </w:t>
      </w:r>
      <w:r w:rsidRPr="0026026C">
        <w:t xml:space="preserve">required to take the pupil to school or to other premises </w:t>
      </w:r>
      <w:r>
        <w:t>where the LA has arranged for the pupil to be provided with education</w:t>
      </w:r>
      <w:r w:rsidR="00B02B63">
        <w:t>.</w:t>
      </w:r>
    </w:p>
    <w:p w14:paraId="68403F58" w14:textId="13E4A20E" w:rsidR="00D835BB" w:rsidRDefault="00D835BB" w:rsidP="00D835BB">
      <w:pPr>
        <w:pStyle w:val="ListParagraph"/>
        <w:numPr>
          <w:ilvl w:val="0"/>
          <w:numId w:val="15"/>
        </w:numPr>
        <w:jc w:val="both"/>
      </w:pPr>
      <w:r>
        <w:t>Board and lodging for a pupil on a residential visit</w:t>
      </w:r>
      <w:r w:rsidR="00B02B63">
        <w:t>.</w:t>
      </w:r>
    </w:p>
    <w:p w14:paraId="03CB0610" w14:textId="6BDF0478" w:rsidR="00D835BB" w:rsidRDefault="00D835BB" w:rsidP="00D835BB">
      <w:pPr>
        <w:pStyle w:val="ListParagraph"/>
        <w:numPr>
          <w:ilvl w:val="0"/>
          <w:numId w:val="15"/>
        </w:numPr>
        <w:jc w:val="both"/>
      </w:pPr>
      <w:r>
        <w:t>Extended day services offered to pupils, e.g. breakfast or out-of-school provision</w:t>
      </w:r>
      <w:r w:rsidR="007358E0">
        <w:t xml:space="preserve"> (i.e. clubs)</w:t>
      </w:r>
    </w:p>
    <w:p w14:paraId="1EB4474A" w14:textId="77777777" w:rsidR="00D835BB" w:rsidRDefault="00D835BB" w:rsidP="00D835BB">
      <w:pPr>
        <w:jc w:val="both"/>
      </w:pPr>
      <w:r>
        <w:t>When calculating the cost of optional extras,</w:t>
      </w:r>
      <w:r w:rsidRPr="0026026C">
        <w:rPr>
          <w:rFonts w:ascii="ArialMT" w:eastAsia="Times New Roman" w:hAnsi="ArialMT"/>
          <w:sz w:val="24"/>
          <w:szCs w:val="24"/>
          <w:lang w:eastAsia="en-GB"/>
        </w:rPr>
        <w:t xml:space="preserve"> </w:t>
      </w:r>
      <w:r w:rsidRPr="0026026C">
        <w:t>an amount may be included in relation t</w:t>
      </w:r>
      <w:r>
        <w:t>o the following:</w:t>
      </w:r>
    </w:p>
    <w:p w14:paraId="051FB38F" w14:textId="77777777" w:rsidR="00D835BB" w:rsidRDefault="00D835BB" w:rsidP="00D835BB">
      <w:pPr>
        <w:pStyle w:val="ListParagraph"/>
        <w:numPr>
          <w:ilvl w:val="0"/>
          <w:numId w:val="16"/>
        </w:numPr>
        <w:jc w:val="both"/>
      </w:pPr>
      <w:r>
        <w:t>Materials, books, instruments or equipment provided in relation to the optional extra</w:t>
      </w:r>
    </w:p>
    <w:p w14:paraId="2C3827FA" w14:textId="77777777" w:rsidR="00D835BB" w:rsidRDefault="00D835BB" w:rsidP="00D835BB">
      <w:pPr>
        <w:pStyle w:val="ListParagraph"/>
        <w:numPr>
          <w:ilvl w:val="0"/>
          <w:numId w:val="16"/>
        </w:numPr>
        <w:jc w:val="both"/>
      </w:pPr>
      <w:r>
        <w:lastRenderedPageBreak/>
        <w:t xml:space="preserve">Buildings and accommodation  </w:t>
      </w:r>
    </w:p>
    <w:p w14:paraId="0162700D" w14:textId="77777777" w:rsidR="00D835BB" w:rsidRDefault="00D835BB" w:rsidP="00D835BB">
      <w:pPr>
        <w:pStyle w:val="ListParagraph"/>
        <w:numPr>
          <w:ilvl w:val="0"/>
          <w:numId w:val="16"/>
        </w:numPr>
        <w:jc w:val="both"/>
      </w:pPr>
      <w:r>
        <w:t>Non-teaching staff (including TAs)</w:t>
      </w:r>
    </w:p>
    <w:p w14:paraId="3871481D" w14:textId="77777777" w:rsidR="00D835BB" w:rsidRDefault="00D835BB" w:rsidP="00D835BB">
      <w:pPr>
        <w:pStyle w:val="ListParagraph"/>
        <w:numPr>
          <w:ilvl w:val="0"/>
          <w:numId w:val="16"/>
        </w:numPr>
        <w:jc w:val="both"/>
      </w:pPr>
      <w:r>
        <w:t>Teaching staff under contracts for services purely to provide an optional extra including supply teachers engaged specifically to provide the optional extra.</w:t>
      </w:r>
    </w:p>
    <w:p w14:paraId="6CE84C83" w14:textId="45299F98" w:rsidR="00D835BB" w:rsidRDefault="00D835BB" w:rsidP="00D835BB">
      <w:pPr>
        <w:pStyle w:val="ListParagraph"/>
        <w:numPr>
          <w:ilvl w:val="0"/>
          <w:numId w:val="16"/>
        </w:numPr>
        <w:jc w:val="both"/>
      </w:pPr>
      <w:r>
        <w:t>The cost, or an appropriate proportion of the costs, for teaching staff employed to provide vocal tuition or tuition in playing a musical instrument, where the tuition is an optional extra</w:t>
      </w:r>
      <w:r w:rsidR="00B02B63">
        <w:t>.</w:t>
      </w:r>
    </w:p>
    <w:p w14:paraId="740F755E" w14:textId="77777777" w:rsidR="00B02B63" w:rsidRDefault="00D835BB" w:rsidP="00D835BB">
      <w:pPr>
        <w:jc w:val="both"/>
      </w:pPr>
      <w:r>
        <w:t xml:space="preserve">The school will not charge in excess of the actual cost of providing the optional extra divided by the number of participating pupils. </w:t>
      </w:r>
    </w:p>
    <w:p w14:paraId="101689CB" w14:textId="05B944CA" w:rsidR="00B02B63" w:rsidRDefault="00B02B63" w:rsidP="00B02B63">
      <w:pPr>
        <w:jc w:val="both"/>
      </w:pPr>
      <w:r>
        <w:t xml:space="preserve">Charges applied will not include an element of subsidy for any pupils wishing to participate but whose parents are unwilling or unable to pay the full charge. </w:t>
      </w:r>
    </w:p>
    <w:p w14:paraId="4BB0E0ED" w14:textId="77777777" w:rsidR="00B02B63" w:rsidRDefault="00B02B63" w:rsidP="00B02B63">
      <w:pPr>
        <w:jc w:val="both"/>
      </w:pPr>
      <w:r>
        <w:t>In cases where a small proportion of the activity takes place during school hours, the school will not charge for the cost of alternative provision for those not participating.</w:t>
      </w:r>
    </w:p>
    <w:p w14:paraId="5BB1B611" w14:textId="77777777" w:rsidR="00B02B63" w:rsidRDefault="00B02B63" w:rsidP="00B02B63">
      <w:pPr>
        <w:jc w:val="both"/>
      </w:pPr>
      <w:r>
        <w:t>The school will not charge for supply teachers to cover for teachers who are absent from school accompanying pupils on a residential visit.</w:t>
      </w:r>
    </w:p>
    <w:p w14:paraId="4BA29F70" w14:textId="77777777" w:rsidR="00B02B63" w:rsidRDefault="00B02B63" w:rsidP="00B02B63">
      <w:pPr>
        <w:jc w:val="both"/>
      </w:pPr>
      <w:r>
        <w:t xml:space="preserve">Participation in any optional activity will be on the basis of parental choice and a willingness to meet the charges; therefore, parental agreement is a prerequisite for the provision of an optional extra where charges will be made. </w:t>
      </w:r>
    </w:p>
    <w:p w14:paraId="544C6E89" w14:textId="198F7119" w:rsidR="00B02B63" w:rsidRDefault="00B02B63" w:rsidP="00B02B63">
      <w:pPr>
        <w:spacing w:after="0"/>
        <w:jc w:val="both"/>
      </w:pPr>
      <w:r>
        <w:t>If a charge is to be made for a particular activity, such as optional extras, parents will be informed of how the charge will be calculated.</w:t>
      </w:r>
    </w:p>
    <w:p w14:paraId="2EF28388" w14:textId="77777777" w:rsidR="00B02B63" w:rsidRDefault="00B02B63" w:rsidP="00B02B63">
      <w:pPr>
        <w:jc w:val="both"/>
      </w:pPr>
    </w:p>
    <w:p w14:paraId="484F7497" w14:textId="77777777" w:rsidR="00B02B63" w:rsidRDefault="00B02B63" w:rsidP="00B02B63">
      <w:pPr>
        <w:pStyle w:val="Heading10"/>
      </w:pPr>
      <w:r>
        <w:t xml:space="preserve">Voluntary contributions </w:t>
      </w:r>
    </w:p>
    <w:p w14:paraId="2B38A6A3" w14:textId="77777777" w:rsidR="00B02B63" w:rsidRDefault="00B02B63" w:rsidP="00B02B63">
      <w:pPr>
        <w:jc w:val="both"/>
      </w:pPr>
      <w:r>
        <w:t xml:space="preserve">The school may, from time-to-time, ask for voluntary contributions towards the benefit of the school or school activities. If an activity cannot be funded without voluntary contributions, the school will make this clear to parents at the outset. The school will make it clear to parents that there will be no obligation for parents to make any contribution. Parents will be notified regarding whether assistance is available. </w:t>
      </w:r>
    </w:p>
    <w:p w14:paraId="375D96A1" w14:textId="77777777" w:rsidR="00B02B63" w:rsidRDefault="00B02B63" w:rsidP="00B02B63">
      <w:pPr>
        <w:jc w:val="both"/>
      </w:pPr>
      <w:r>
        <w:t xml:space="preserve">No pupil will be excluded from an activity simply because their parents are unwilling or unable to pay. If a parent is unwilling or unable to pay, their child will still be given an equal opportunity to take part in the activity and the school will set out how places will be allocated from the outset. If insufficient voluntary contributions are raised to fund an activity, and the school cannot fund it via another source, the activity will be cancelled, and this will be made clear to parents. </w:t>
      </w:r>
    </w:p>
    <w:p w14:paraId="1C68690B" w14:textId="089F560B" w:rsidR="00B02B63" w:rsidRDefault="00B02B63" w:rsidP="00B02B63">
      <w:pPr>
        <w:spacing w:after="0"/>
        <w:jc w:val="both"/>
      </w:pPr>
      <w:r>
        <w:t>The school will strive to ensure that parents do not feel pressurised into making voluntary contributions. Measures which may make parents feel pressured, such as colour coded letters and direct debit or standing order mandates, will not be sent when the school requests contributions.</w:t>
      </w:r>
    </w:p>
    <w:p w14:paraId="63B48E07" w14:textId="77777777" w:rsidR="00B02B63" w:rsidRDefault="00B02B63" w:rsidP="00B02B63">
      <w:pPr>
        <w:jc w:val="both"/>
      </w:pPr>
    </w:p>
    <w:p w14:paraId="6C929A91" w14:textId="77777777" w:rsidR="00B02B63" w:rsidRDefault="00B02B63" w:rsidP="00B02B63">
      <w:pPr>
        <w:pStyle w:val="Heading10"/>
      </w:pPr>
      <w:bookmarkStart w:id="7" w:name="_Examination_fees"/>
      <w:bookmarkEnd w:id="7"/>
      <w:r>
        <w:t>Examination fees and resits</w:t>
      </w:r>
    </w:p>
    <w:p w14:paraId="4F40A922" w14:textId="77777777" w:rsidR="00B02B63" w:rsidRDefault="00B02B63" w:rsidP="00B02B63">
      <w:pPr>
        <w:jc w:val="both"/>
      </w:pPr>
      <w:r>
        <w:t>The school may charge for examination fees if:</w:t>
      </w:r>
    </w:p>
    <w:p w14:paraId="7EA54BF3" w14:textId="77777777" w:rsidR="00B02B63" w:rsidRDefault="00B02B63" w:rsidP="00B02B63">
      <w:pPr>
        <w:pStyle w:val="ListParagraph"/>
        <w:numPr>
          <w:ilvl w:val="0"/>
          <w:numId w:val="17"/>
        </w:numPr>
        <w:jc w:val="both"/>
      </w:pPr>
      <w:r>
        <w:t>The examination is on the set list (which includes SATs, GCSEs and A-levels), but the pupil was not prepared for it at the school.</w:t>
      </w:r>
    </w:p>
    <w:p w14:paraId="265F97E0" w14:textId="77777777" w:rsidR="00B02B63" w:rsidRDefault="00B02B63" w:rsidP="00B02B63">
      <w:pPr>
        <w:pStyle w:val="ListParagraph"/>
        <w:numPr>
          <w:ilvl w:val="0"/>
          <w:numId w:val="17"/>
        </w:numPr>
        <w:jc w:val="both"/>
      </w:pPr>
      <w:r>
        <w:lastRenderedPageBreak/>
        <w:t>The examination is not on the set list, but the school arranged for the pupil to take it.</w:t>
      </w:r>
    </w:p>
    <w:p w14:paraId="3C5223BF" w14:textId="77777777" w:rsidR="00B02B63" w:rsidRDefault="00B02B63" w:rsidP="00B02B63">
      <w:pPr>
        <w:pStyle w:val="ListParagraph"/>
        <w:numPr>
          <w:ilvl w:val="0"/>
          <w:numId w:val="17"/>
        </w:numPr>
        <w:jc w:val="both"/>
      </w:pPr>
      <w:r>
        <w:t>A pupil fails, without good reason, to complete the requirements of any public examination where the governing board or LA originally paid or agreed to pay the entry fee.</w:t>
      </w:r>
    </w:p>
    <w:p w14:paraId="36323925" w14:textId="77777777" w:rsidR="00B02B63" w:rsidRDefault="00B02B63" w:rsidP="00B02B63">
      <w:pPr>
        <w:jc w:val="both"/>
      </w:pPr>
      <w:r>
        <w:t xml:space="preserve">Where a pupil is entered for a second or subsequent attempt at an examination, the school will pay the fee. Once pupils have left the school, resits must be taken at the school. </w:t>
      </w:r>
    </w:p>
    <w:p w14:paraId="3FC7035A" w14:textId="47B606C1" w:rsidR="00B02B63" w:rsidRDefault="00B02B63" w:rsidP="00B02B63">
      <w:pPr>
        <w:spacing w:after="0"/>
        <w:jc w:val="both"/>
      </w:pPr>
      <w:r>
        <w:t>If a pupil or their parent consider it to be in the best interests of the pupil to request that an examination is re-marked, any fees involved will be covered by the pupil or their parent. If the awarding body changes the overall grade of the result, the school will not be charged by the awarding body and the parent or pupil will have their fees refunded.</w:t>
      </w:r>
    </w:p>
    <w:p w14:paraId="2D2DF2FB" w14:textId="77777777" w:rsidR="00B02B63" w:rsidRDefault="00B02B63" w:rsidP="00B02B63">
      <w:pPr>
        <w:jc w:val="both"/>
      </w:pPr>
    </w:p>
    <w:p w14:paraId="50D87567" w14:textId="77777777" w:rsidR="00B02B63" w:rsidRDefault="00B02B63" w:rsidP="00B02B63">
      <w:pPr>
        <w:pStyle w:val="Heading10"/>
      </w:pPr>
      <w:bookmarkStart w:id="8" w:name="_Voluntary_contributions"/>
      <w:bookmarkStart w:id="9" w:name="_Music_tuition"/>
      <w:bookmarkEnd w:id="8"/>
      <w:bookmarkEnd w:id="9"/>
      <w:r>
        <w:t xml:space="preserve">Music tuition </w:t>
      </w:r>
    </w:p>
    <w:p w14:paraId="1B1CC4DD" w14:textId="77777777" w:rsidR="00B02B63" w:rsidRDefault="00B02B63" w:rsidP="00B02B63">
      <w:pPr>
        <w:jc w:val="both"/>
      </w:pPr>
      <w:r>
        <w:t>The school is aware that instrumental and vocal music tuition is an exception to the rule that all education provided during school hours must be free. The Charges for Music Tuition (England) Regulations 2007 allow for charges to be made for vocal or instrumental tuition provided either individually or to groups of any size – provided that the tuition is at the request of the pupil’s parents. In such cases, the charges applied will not exceed the cost of the provision, including the cost of the staff providing the tuition.</w:t>
      </w:r>
    </w:p>
    <w:p w14:paraId="39B920F6" w14:textId="77777777" w:rsidR="00B02B63" w:rsidRDefault="00B02B63" w:rsidP="00B02B63">
      <w:pPr>
        <w:jc w:val="both"/>
      </w:pPr>
      <w:r>
        <w:t xml:space="preserve">There will be no charges applied </w:t>
      </w:r>
      <w:r w:rsidRPr="00715A1D">
        <w:t xml:space="preserve">if the </w:t>
      </w:r>
      <w:r>
        <w:t xml:space="preserve">music tuition </w:t>
      </w:r>
      <w:r w:rsidRPr="00715A1D">
        <w:t>is an essential part of the national curriculum</w:t>
      </w:r>
      <w:r>
        <w:t>.</w:t>
      </w:r>
    </w:p>
    <w:p w14:paraId="0E324C92" w14:textId="75FC44F6" w:rsidR="00B02B63" w:rsidRDefault="00B02B63" w:rsidP="00B02B63">
      <w:pPr>
        <w:jc w:val="both"/>
      </w:pPr>
      <w:r>
        <w:t>C</w:t>
      </w:r>
      <w:r w:rsidRPr="00715A1D">
        <w:t>harg</w:t>
      </w:r>
      <w:r>
        <w:t>es</w:t>
      </w:r>
      <w:r w:rsidRPr="00715A1D">
        <w:t xml:space="preserve"> </w:t>
      </w:r>
      <w:r>
        <w:t>will</w:t>
      </w:r>
      <w:r w:rsidRPr="00715A1D">
        <w:t xml:space="preserve"> not be made if the teaching is provided under the first access to the </w:t>
      </w:r>
      <w:r>
        <w:t>KS</w:t>
      </w:r>
      <w:r w:rsidRPr="00715A1D">
        <w:t>2 Instrumental and Vocal Tuition Programme</w:t>
      </w:r>
      <w:r>
        <w:t>.</w:t>
      </w:r>
    </w:p>
    <w:p w14:paraId="3AB0304A" w14:textId="5DED9495" w:rsidR="00B02B63" w:rsidRDefault="00B02B63" w:rsidP="00B02B63">
      <w:pPr>
        <w:spacing w:after="0"/>
        <w:jc w:val="both"/>
      </w:pPr>
      <w:r>
        <w:t>N</w:t>
      </w:r>
      <w:r w:rsidRPr="00715A1D">
        <w:t>o charge</w:t>
      </w:r>
      <w:r>
        <w:t xml:space="preserve"> for music tuition</w:t>
      </w:r>
      <w:r w:rsidRPr="00715A1D">
        <w:t xml:space="preserve"> </w:t>
      </w:r>
      <w:r>
        <w:t>will</w:t>
      </w:r>
      <w:r w:rsidRPr="00715A1D">
        <w:t xml:space="preserve"> be made in respect of pupil</w:t>
      </w:r>
      <w:r>
        <w:t>s</w:t>
      </w:r>
      <w:r w:rsidRPr="00715A1D">
        <w:t xml:space="preserve"> who </w:t>
      </w:r>
      <w:r>
        <w:t>are LAC.</w:t>
      </w:r>
      <w:r w:rsidRPr="00715A1D">
        <w:t xml:space="preserve"> </w:t>
      </w:r>
    </w:p>
    <w:p w14:paraId="7E6A0E5D" w14:textId="45B5F7C0" w:rsidR="00B02B63" w:rsidRDefault="00B02B63" w:rsidP="00B02B63">
      <w:pPr>
        <w:jc w:val="both"/>
      </w:pPr>
    </w:p>
    <w:p w14:paraId="04AE522B" w14:textId="77777777" w:rsidR="00B02B63" w:rsidRDefault="00B02B63" w:rsidP="00B02B63">
      <w:pPr>
        <w:pStyle w:val="Heading10"/>
      </w:pPr>
      <w:r>
        <w:t xml:space="preserve">Transport </w:t>
      </w:r>
    </w:p>
    <w:p w14:paraId="2E92E4E8" w14:textId="77777777" w:rsidR="00B02B63" w:rsidRDefault="00B02B63" w:rsidP="00B02B63">
      <w:pPr>
        <w:jc w:val="both"/>
      </w:pPr>
      <w:r>
        <w:t>The school will not charge for:</w:t>
      </w:r>
    </w:p>
    <w:p w14:paraId="54647557" w14:textId="77777777" w:rsidR="00B02B63" w:rsidRDefault="00B02B63" w:rsidP="00B02B63">
      <w:pPr>
        <w:pStyle w:val="ListParagraph"/>
        <w:numPr>
          <w:ilvl w:val="0"/>
          <w:numId w:val="18"/>
        </w:numPr>
        <w:jc w:val="both"/>
      </w:pPr>
      <w:r>
        <w:t xml:space="preserve">Transporting registered pupils to or from the school premises, where the LA has a statutory obligation to provide the transport. </w:t>
      </w:r>
    </w:p>
    <w:p w14:paraId="2CF67B60" w14:textId="77777777" w:rsidR="00B02B63" w:rsidRDefault="00B02B63" w:rsidP="00B02B63">
      <w:pPr>
        <w:pStyle w:val="ListParagraph"/>
        <w:numPr>
          <w:ilvl w:val="0"/>
          <w:numId w:val="18"/>
        </w:numPr>
        <w:jc w:val="both"/>
      </w:pPr>
      <w:r>
        <w:t>Transporting registered pupils to other premises where the governing board or LA has arranged for pupils to be educated.</w:t>
      </w:r>
    </w:p>
    <w:p w14:paraId="06E7D384" w14:textId="77777777" w:rsidR="00B02B63" w:rsidRDefault="00B02B63" w:rsidP="00B02B63">
      <w:pPr>
        <w:pStyle w:val="ListParagraph"/>
        <w:numPr>
          <w:ilvl w:val="0"/>
          <w:numId w:val="18"/>
        </w:numPr>
        <w:jc w:val="both"/>
      </w:pPr>
      <w:r>
        <w:t>Transporting pupils to meet an examination requirement when they have been prepared for the examination at the school.</w:t>
      </w:r>
    </w:p>
    <w:p w14:paraId="06AA26EE" w14:textId="017B5A1F" w:rsidR="00B02B63" w:rsidRDefault="00B02B63" w:rsidP="00B02B63">
      <w:pPr>
        <w:pStyle w:val="ListParagraph"/>
        <w:numPr>
          <w:ilvl w:val="0"/>
          <w:numId w:val="18"/>
        </w:numPr>
        <w:jc w:val="both"/>
      </w:pPr>
      <w:r>
        <w:t>Transport provided for an educational visit.</w:t>
      </w:r>
    </w:p>
    <w:p w14:paraId="743D17C6" w14:textId="77777777" w:rsidR="00B02B63" w:rsidRDefault="00B02B63" w:rsidP="00B02B63">
      <w:pPr>
        <w:pStyle w:val="ListParagraph"/>
        <w:jc w:val="both"/>
      </w:pPr>
    </w:p>
    <w:p w14:paraId="48A41FDF" w14:textId="77777777" w:rsidR="00B02B63" w:rsidRDefault="00B02B63" w:rsidP="00B02B63">
      <w:pPr>
        <w:pStyle w:val="Heading10"/>
      </w:pPr>
      <w:bookmarkStart w:id="10" w:name="_[Updated]_Education_partly"/>
      <w:bookmarkEnd w:id="10"/>
      <w:r>
        <w:t xml:space="preserve">Residential visits </w:t>
      </w:r>
    </w:p>
    <w:p w14:paraId="5B679CAE" w14:textId="77777777" w:rsidR="00B02B63" w:rsidRDefault="00B02B63" w:rsidP="00B02B63">
      <w:pPr>
        <w:jc w:val="both"/>
      </w:pPr>
      <w:r>
        <w:t>The school will not charge for:</w:t>
      </w:r>
    </w:p>
    <w:p w14:paraId="30F2A3EA" w14:textId="77777777" w:rsidR="00B02B63" w:rsidRDefault="00B02B63" w:rsidP="00B02B63">
      <w:pPr>
        <w:pStyle w:val="ListParagraph"/>
        <w:numPr>
          <w:ilvl w:val="0"/>
          <w:numId w:val="19"/>
        </w:numPr>
        <w:jc w:val="both"/>
      </w:pPr>
      <w:r>
        <w:t>Education provided on any visit that takes place during school hours.</w:t>
      </w:r>
    </w:p>
    <w:p w14:paraId="678726A4" w14:textId="77777777" w:rsidR="00B02B63" w:rsidRDefault="00B02B63" w:rsidP="00B02B63">
      <w:pPr>
        <w:pStyle w:val="ListParagraph"/>
        <w:numPr>
          <w:ilvl w:val="0"/>
          <w:numId w:val="19"/>
        </w:numPr>
        <w:jc w:val="both"/>
      </w:pPr>
      <w:r>
        <w:t>Education provided on any visit that takes place outside school hours if it is part of the national curriculum, part of a syllabus for a prescribed public examination that the pupil is being prepared for at the school, or part of RE.</w:t>
      </w:r>
    </w:p>
    <w:p w14:paraId="46E24B3A" w14:textId="77777777" w:rsidR="00B02B63" w:rsidRDefault="00B02B63" w:rsidP="00B02B63">
      <w:pPr>
        <w:pStyle w:val="ListParagraph"/>
        <w:numPr>
          <w:ilvl w:val="0"/>
          <w:numId w:val="19"/>
        </w:numPr>
        <w:jc w:val="both"/>
      </w:pPr>
      <w:r>
        <w:t xml:space="preserve">Supply teachers to cover for teachers accompanying pupils on visits. </w:t>
      </w:r>
    </w:p>
    <w:p w14:paraId="726CCE41" w14:textId="77777777" w:rsidR="00B02B63" w:rsidRDefault="00B02B63" w:rsidP="00B02B63">
      <w:pPr>
        <w:jc w:val="both"/>
      </w:pPr>
      <w:r>
        <w:lastRenderedPageBreak/>
        <w:t xml:space="preserve">The school may charge for board and lodging, but the charge will not exceed the actual cost. </w:t>
      </w:r>
    </w:p>
    <w:p w14:paraId="533179D1" w14:textId="77777777" w:rsidR="00B02B63" w:rsidRDefault="00B02B63" w:rsidP="00B02B63">
      <w:pPr>
        <w:jc w:val="both"/>
      </w:pPr>
      <w:r>
        <w:t>Parents will be exempt from board and lodging costs if they can prove that they are in receipt of one or more of the following benefits:</w:t>
      </w:r>
    </w:p>
    <w:p w14:paraId="2C1B177A" w14:textId="77777777" w:rsidR="00B02B63" w:rsidRDefault="00B02B63" w:rsidP="00B02B63">
      <w:pPr>
        <w:pStyle w:val="ListParagraph"/>
        <w:numPr>
          <w:ilvl w:val="0"/>
          <w:numId w:val="20"/>
        </w:numPr>
        <w:jc w:val="both"/>
      </w:pPr>
      <w:r>
        <w:t xml:space="preserve">Income Support </w:t>
      </w:r>
    </w:p>
    <w:p w14:paraId="266060EA" w14:textId="77777777" w:rsidR="00B02B63" w:rsidRDefault="00B02B63" w:rsidP="00B02B63">
      <w:pPr>
        <w:pStyle w:val="ListParagraph"/>
        <w:numPr>
          <w:ilvl w:val="0"/>
          <w:numId w:val="20"/>
        </w:numPr>
        <w:jc w:val="both"/>
      </w:pPr>
      <w:r>
        <w:t xml:space="preserve">Income-based Jobseeker’s Allowance </w:t>
      </w:r>
    </w:p>
    <w:p w14:paraId="5A72B052" w14:textId="77777777" w:rsidR="00B02B63" w:rsidRDefault="00B02B63" w:rsidP="00B02B63">
      <w:pPr>
        <w:pStyle w:val="ListParagraph"/>
        <w:numPr>
          <w:ilvl w:val="0"/>
          <w:numId w:val="20"/>
        </w:numPr>
        <w:jc w:val="both"/>
      </w:pPr>
      <w:r>
        <w:t>Income-related Employment and Support Allowance</w:t>
      </w:r>
    </w:p>
    <w:p w14:paraId="7CE32648" w14:textId="77777777" w:rsidR="00B02B63" w:rsidRDefault="00B02B63" w:rsidP="00B02B63">
      <w:pPr>
        <w:pStyle w:val="ListParagraph"/>
        <w:numPr>
          <w:ilvl w:val="0"/>
          <w:numId w:val="20"/>
        </w:numPr>
        <w:jc w:val="both"/>
      </w:pPr>
      <w:r>
        <w:t>Support under part VI of the Immigration and Asylum Act 1999</w:t>
      </w:r>
    </w:p>
    <w:p w14:paraId="314098F6" w14:textId="77777777" w:rsidR="00B02B63" w:rsidRDefault="00B02B63" w:rsidP="00B02B63">
      <w:pPr>
        <w:pStyle w:val="ListParagraph"/>
        <w:numPr>
          <w:ilvl w:val="0"/>
          <w:numId w:val="20"/>
        </w:numPr>
        <w:jc w:val="both"/>
      </w:pPr>
      <w:r>
        <w:t>The guaranteed element of Pension Credit</w:t>
      </w:r>
    </w:p>
    <w:p w14:paraId="1638D223" w14:textId="77777777" w:rsidR="00B02B63" w:rsidRDefault="00B02B63" w:rsidP="00B02B63">
      <w:pPr>
        <w:pStyle w:val="ListParagraph"/>
        <w:numPr>
          <w:ilvl w:val="0"/>
          <w:numId w:val="20"/>
        </w:numPr>
        <w:jc w:val="both"/>
      </w:pPr>
      <w:r>
        <w:t>Child Tax Credit, provided that they are not also entitled to Working Tax Credit and have an annual gross income of no more than £16,190</w:t>
      </w:r>
    </w:p>
    <w:p w14:paraId="1CE2481B" w14:textId="77777777" w:rsidR="00B02B63" w:rsidRDefault="00B02B63" w:rsidP="00B02B63">
      <w:pPr>
        <w:pStyle w:val="ListParagraph"/>
        <w:numPr>
          <w:ilvl w:val="0"/>
          <w:numId w:val="20"/>
        </w:numPr>
        <w:jc w:val="both"/>
      </w:pPr>
      <w:r>
        <w:t>Working Tax Credit run-on – paid for four weeks after they stop qualifying for Working Tax Credit</w:t>
      </w:r>
    </w:p>
    <w:p w14:paraId="2FF500E9" w14:textId="77777777" w:rsidR="00B02B63" w:rsidRDefault="00B02B63" w:rsidP="00B02B63">
      <w:pPr>
        <w:pStyle w:val="ListParagraph"/>
        <w:numPr>
          <w:ilvl w:val="0"/>
          <w:numId w:val="20"/>
        </w:numPr>
        <w:jc w:val="both"/>
      </w:pPr>
      <w:r>
        <w:t>Universal Credit – if they apply on or after 1 April 2018, their household income must be less than £7,400 a year (after tax and not including any benefits they receive)</w:t>
      </w:r>
    </w:p>
    <w:p w14:paraId="6530C0F6" w14:textId="77777777" w:rsidR="00B02B63" w:rsidRDefault="00B02B63" w:rsidP="00643FD3">
      <w:pPr>
        <w:spacing w:after="0"/>
        <w:jc w:val="both"/>
      </w:pPr>
      <w:r>
        <w:t xml:space="preserve">The school will provide a form for parents to submit and provide proof of receipt of one of the above benefit payments in order to be eligible for the exemption. </w:t>
      </w:r>
    </w:p>
    <w:p w14:paraId="5EBF8903" w14:textId="589F4AC0" w:rsidR="00B02B63" w:rsidRDefault="00B02B63" w:rsidP="00B02B63">
      <w:pPr>
        <w:jc w:val="both"/>
      </w:pPr>
    </w:p>
    <w:p w14:paraId="0ED3C9E6" w14:textId="77777777" w:rsidR="00643FD3" w:rsidRDefault="00643FD3" w:rsidP="00643FD3">
      <w:pPr>
        <w:pStyle w:val="Heading10"/>
      </w:pPr>
      <w:r>
        <w:t xml:space="preserve">Education partly during school hours </w:t>
      </w:r>
    </w:p>
    <w:p w14:paraId="6DF525B0" w14:textId="77777777" w:rsidR="00643FD3" w:rsidRDefault="00643FD3" w:rsidP="00643FD3">
      <w:pPr>
        <w:jc w:val="both"/>
      </w:pPr>
      <w:r>
        <w:t>The school will follow DfE guidance when determining whether an activity is deemed to take place during school hours or not, as set out below:</w:t>
      </w:r>
    </w:p>
    <w:p w14:paraId="70B3C66C" w14:textId="77777777" w:rsidR="00643FD3" w:rsidRDefault="00643FD3" w:rsidP="00643FD3">
      <w:pPr>
        <w:pStyle w:val="ListParagraph"/>
        <w:numPr>
          <w:ilvl w:val="0"/>
          <w:numId w:val="27"/>
        </w:numPr>
        <w:jc w:val="both"/>
      </w:pPr>
      <w:r>
        <w:t xml:space="preserve">If 50 percent or more of the time spent on an activity occurs during school hours (including time spent travelling if the travel occurs during school hours), it will be deemed to take place during school hours and no charge will be made.  </w:t>
      </w:r>
    </w:p>
    <w:p w14:paraId="3BD0163F" w14:textId="77777777" w:rsidR="00643FD3" w:rsidRDefault="00643FD3" w:rsidP="00643FD3">
      <w:pPr>
        <w:pStyle w:val="ListParagraph"/>
        <w:numPr>
          <w:ilvl w:val="0"/>
          <w:numId w:val="27"/>
        </w:numPr>
        <w:jc w:val="both"/>
      </w:pPr>
      <w:r>
        <w:t>If less than 50 percent of the time spent on an activity occurs during school hours, it will be deemed to have taken place outside school hours and the school may charge for the activity; however, the school will not charge if the activity is part of the national curriculum, part of a syllabus for a prescribed public examination that the pupil is being prepared for at the school, or part of RE.</w:t>
      </w:r>
    </w:p>
    <w:p w14:paraId="38F22FDA" w14:textId="77777777" w:rsidR="00643FD3" w:rsidRDefault="00643FD3" w:rsidP="00643FD3">
      <w:pPr>
        <w:pStyle w:val="ListParagraph"/>
        <w:numPr>
          <w:ilvl w:val="0"/>
          <w:numId w:val="27"/>
        </w:numPr>
        <w:jc w:val="both"/>
      </w:pPr>
      <w:r w:rsidRPr="008F5CB6">
        <w:t xml:space="preserve">Whatever the start and finish times of the school day, regulations require that the school day is divided into two sessions. </w:t>
      </w:r>
      <w:r>
        <w:t>School hours will</w:t>
      </w:r>
      <w:r w:rsidRPr="00715A1D">
        <w:t xml:space="preserve"> not include the break in the middle of the day. </w:t>
      </w:r>
    </w:p>
    <w:p w14:paraId="3E22842E" w14:textId="77777777" w:rsidR="00643FD3" w:rsidRDefault="00643FD3" w:rsidP="00643FD3">
      <w:pPr>
        <w:jc w:val="both"/>
      </w:pPr>
      <w:r>
        <w:t xml:space="preserve">The remission of charges for board and lodging payments is the responsibility of the school. These costs will be borne by the school. </w:t>
      </w:r>
    </w:p>
    <w:p w14:paraId="4D35A536" w14:textId="77777777" w:rsidR="00643FD3" w:rsidRDefault="00643FD3" w:rsidP="00643FD3">
      <w:pPr>
        <w:jc w:val="both"/>
      </w:pPr>
      <w:r>
        <w:t>Any charges for extended day services will be optional.</w:t>
      </w:r>
    </w:p>
    <w:p w14:paraId="784C0F20" w14:textId="77777777" w:rsidR="00643FD3" w:rsidRPr="008F5CB6" w:rsidRDefault="00643FD3" w:rsidP="00643FD3">
      <w:pPr>
        <w:jc w:val="both"/>
      </w:pPr>
      <w:r>
        <w:t xml:space="preserve">If the number of school sessions covered by the visit is equal to or greater than 50 percent of the number of half days (any period of 12 hours ending with noon or midnight on any day) spent on the visit, </w:t>
      </w:r>
      <w:r w:rsidRPr="00455E4D">
        <w:t xml:space="preserve">it </w:t>
      </w:r>
      <w:r>
        <w:t xml:space="preserve">will be </w:t>
      </w:r>
      <w:r w:rsidRPr="00455E4D">
        <w:t>deemed to have taken place during school hours</w:t>
      </w:r>
      <w:r>
        <w:t xml:space="preserve"> and the school will not charge for the activity</w:t>
      </w:r>
      <w:r w:rsidRPr="008F5CB6">
        <w:t xml:space="preserve">. </w:t>
      </w:r>
    </w:p>
    <w:p w14:paraId="18ED4832" w14:textId="77777777" w:rsidR="00643FD3" w:rsidRDefault="00643FD3" w:rsidP="00643FD3">
      <w:pPr>
        <w:pStyle w:val="Heading10"/>
      </w:pPr>
      <w:bookmarkStart w:id="11" w:name="_Education_partly_during"/>
      <w:bookmarkStart w:id="12" w:name="_Damaged_or_lost"/>
      <w:bookmarkEnd w:id="11"/>
      <w:bookmarkEnd w:id="12"/>
      <w:r w:rsidRPr="00A22B16">
        <w:t xml:space="preserve"> </w:t>
      </w:r>
      <w:r>
        <w:t xml:space="preserve">Damaged or lost items </w:t>
      </w:r>
    </w:p>
    <w:p w14:paraId="61F76C85" w14:textId="77777777" w:rsidR="00643FD3" w:rsidRDefault="00643FD3" w:rsidP="00643FD3">
      <w:pPr>
        <w:jc w:val="both"/>
      </w:pPr>
      <w:r w:rsidRPr="008B4529">
        <w:t xml:space="preserve">The school may charge for the cost of replacing items </w:t>
      </w:r>
      <w:r>
        <w:t>that are</w:t>
      </w:r>
      <w:r w:rsidRPr="008B4529">
        <w:t xml:space="preserve"> damaged or lost</w:t>
      </w:r>
      <w:r>
        <w:t xml:space="preserve"> due to the negligence or poor behaviour of pupils or their parents. Parents will only be charged the replacement cost to </w:t>
      </w:r>
      <w:r>
        <w:lastRenderedPageBreak/>
        <w:t xml:space="preserve">purchase the same or equivalent item. The school will consider waiving costs in exceptional circumstances, e.g. financial hardship. </w:t>
      </w:r>
    </w:p>
    <w:p w14:paraId="6C0B19A8" w14:textId="77777777" w:rsidR="00643FD3" w:rsidRDefault="00643FD3" w:rsidP="00643FD3">
      <w:pPr>
        <w:pStyle w:val="Heading10"/>
      </w:pPr>
      <w:r>
        <w:t xml:space="preserve"> Remissions </w:t>
      </w:r>
    </w:p>
    <w:p w14:paraId="00E43F17" w14:textId="77777777" w:rsidR="00643FD3" w:rsidRDefault="00643FD3" w:rsidP="00643FD3">
      <w:pPr>
        <w:jc w:val="both"/>
      </w:pPr>
      <w:r>
        <w:t xml:space="preserve">The school will set aside a fund to enable parents in financial difficulty to send their children on visits and activities. The funding will be limited and there is no guarantee that all requests can be met. Assistance will be allocated on a </w:t>
      </w:r>
      <w:proofErr w:type="gramStart"/>
      <w:r>
        <w:t>needs</w:t>
      </w:r>
      <w:proofErr w:type="gramEnd"/>
      <w:r>
        <w:t xml:space="preserve"> basis, and if the full cost of the trip or activity cannot be met through assistance funding and voluntary contributions, the trip or activity will be cancelled.</w:t>
      </w:r>
    </w:p>
    <w:p w14:paraId="4F550EFA" w14:textId="77777777" w:rsidR="00643FD3" w:rsidRDefault="00643FD3" w:rsidP="00643FD3">
      <w:pPr>
        <w:jc w:val="both"/>
      </w:pPr>
      <w:r>
        <w:t>Parents in receipt of any of the following benefits may request assistance with the costs of activities:</w:t>
      </w:r>
    </w:p>
    <w:p w14:paraId="0D2C5A73" w14:textId="77777777" w:rsidR="00643FD3" w:rsidRDefault="00643FD3" w:rsidP="00643FD3">
      <w:pPr>
        <w:pStyle w:val="ListParagraph"/>
        <w:numPr>
          <w:ilvl w:val="0"/>
          <w:numId w:val="21"/>
        </w:numPr>
        <w:jc w:val="both"/>
      </w:pPr>
      <w:r>
        <w:t>Income Support</w:t>
      </w:r>
    </w:p>
    <w:p w14:paraId="7996B39B" w14:textId="77777777" w:rsidR="00643FD3" w:rsidRDefault="00643FD3" w:rsidP="00643FD3">
      <w:pPr>
        <w:pStyle w:val="ListParagraph"/>
        <w:numPr>
          <w:ilvl w:val="0"/>
          <w:numId w:val="21"/>
        </w:numPr>
        <w:jc w:val="both"/>
      </w:pPr>
      <w:r>
        <w:t>Income-based Jobseeker’s Allowance</w:t>
      </w:r>
    </w:p>
    <w:p w14:paraId="25754C9A" w14:textId="77777777" w:rsidR="00643FD3" w:rsidRDefault="00643FD3" w:rsidP="00643FD3">
      <w:pPr>
        <w:pStyle w:val="ListParagraph"/>
        <w:numPr>
          <w:ilvl w:val="0"/>
          <w:numId w:val="21"/>
        </w:numPr>
        <w:jc w:val="both"/>
      </w:pPr>
      <w:r>
        <w:t>Income-related Employment and Support Allowance</w:t>
      </w:r>
    </w:p>
    <w:p w14:paraId="20087D33" w14:textId="77777777" w:rsidR="00643FD3" w:rsidRDefault="00643FD3" w:rsidP="00643FD3">
      <w:pPr>
        <w:pStyle w:val="ListParagraph"/>
        <w:numPr>
          <w:ilvl w:val="0"/>
          <w:numId w:val="21"/>
        </w:numPr>
        <w:jc w:val="both"/>
      </w:pPr>
      <w:r>
        <w:t>Support under part VI of the Immigration and Asylum Act 1999</w:t>
      </w:r>
    </w:p>
    <w:p w14:paraId="00B7CB6C" w14:textId="77777777" w:rsidR="00643FD3" w:rsidRDefault="00643FD3" w:rsidP="00643FD3">
      <w:pPr>
        <w:pStyle w:val="ListParagraph"/>
        <w:numPr>
          <w:ilvl w:val="0"/>
          <w:numId w:val="21"/>
        </w:numPr>
        <w:jc w:val="both"/>
      </w:pPr>
      <w:r>
        <w:t>The guaranteed element of State Pension Credit</w:t>
      </w:r>
    </w:p>
    <w:p w14:paraId="2603A310" w14:textId="77777777" w:rsidR="00643FD3" w:rsidRDefault="00643FD3" w:rsidP="00643FD3">
      <w:pPr>
        <w:pStyle w:val="ListParagraph"/>
        <w:numPr>
          <w:ilvl w:val="0"/>
          <w:numId w:val="21"/>
        </w:numPr>
        <w:jc w:val="both"/>
      </w:pPr>
      <w:r>
        <w:t>Child Tax Credit, provided that they are not also entitled to Working Tax Credit and they have an annual gross income of no more than £16,190</w:t>
      </w:r>
    </w:p>
    <w:p w14:paraId="74935276" w14:textId="77777777" w:rsidR="00643FD3" w:rsidRDefault="00643FD3" w:rsidP="00643FD3">
      <w:pPr>
        <w:pStyle w:val="ListParagraph"/>
        <w:numPr>
          <w:ilvl w:val="0"/>
          <w:numId w:val="21"/>
        </w:numPr>
        <w:jc w:val="both"/>
      </w:pPr>
      <w:r>
        <w:t>Working Tax Credit run on – paid for four weeks after they stop qualifying for Working Tax Credit.</w:t>
      </w:r>
    </w:p>
    <w:p w14:paraId="52CF604E" w14:textId="163B135D" w:rsidR="00643FD3" w:rsidRDefault="00643FD3" w:rsidP="00643FD3">
      <w:pPr>
        <w:pStyle w:val="ListParagraph"/>
        <w:numPr>
          <w:ilvl w:val="0"/>
          <w:numId w:val="21"/>
        </w:numPr>
        <w:jc w:val="both"/>
      </w:pPr>
      <w:r>
        <w:t>Universal Credit – if they apply on or after 1 April 2018, their household income must be less than £7,400 a year (after tax and not including any benefits they receive)</w:t>
      </w:r>
    </w:p>
    <w:p w14:paraId="7362A755" w14:textId="075EEDD1" w:rsidR="00643FD3" w:rsidRDefault="00643FD3" w:rsidP="00643FD3">
      <w:pPr>
        <w:jc w:val="both"/>
      </w:pPr>
      <w:r>
        <w:t>For assistance with remissions, parents or carers should contact the School Business Manager</w:t>
      </w:r>
    </w:p>
    <w:p w14:paraId="003C399A" w14:textId="77777777" w:rsidR="00D835BB" w:rsidRDefault="00D835BB" w:rsidP="00D835BB">
      <w:pPr>
        <w:jc w:val="both"/>
      </w:pPr>
    </w:p>
    <w:p w14:paraId="4912E866" w14:textId="77777777" w:rsidR="00D835BB" w:rsidRDefault="00D835BB" w:rsidP="00D835BB">
      <w:pPr>
        <w:pStyle w:val="Heading10"/>
        <w:spacing w:before="200"/>
        <w:ind w:left="567" w:hanging="567"/>
        <w:contextualSpacing w:val="0"/>
      </w:pPr>
      <w:bookmarkStart w:id="13" w:name="_Remissions"/>
      <w:bookmarkEnd w:id="13"/>
      <w:r>
        <w:t xml:space="preserve">School trip refunds </w:t>
      </w:r>
    </w:p>
    <w:p w14:paraId="756A7C93" w14:textId="77777777" w:rsidR="00D835BB" w:rsidRDefault="00D835BB" w:rsidP="00D835BB">
      <w:pPr>
        <w:jc w:val="both"/>
      </w:pPr>
      <w:r>
        <w:t xml:space="preserve">All initial deposits for school trips will be non-refundable. Parents will be informed of this when they are provided with initial information about the trip. </w:t>
      </w:r>
    </w:p>
    <w:p w14:paraId="113A0658" w14:textId="77777777" w:rsidR="00D835BB" w:rsidRDefault="00D835BB" w:rsidP="00D835BB">
      <w:pPr>
        <w:jc w:val="both"/>
      </w:pPr>
      <w:r>
        <w:t xml:space="preserve">In the event that the school has to cancel a trip due to foreseen circumstances, parental contributions will be refunded. In the event that a school trip is cancelled by a party other than the school due to unforeseen circumstances, it is at the school’s discretion as to whether a refund is given to parents. </w:t>
      </w:r>
    </w:p>
    <w:p w14:paraId="7A122A05" w14:textId="77777777" w:rsidR="00D835BB" w:rsidRDefault="00D835BB" w:rsidP="00D835BB">
      <w:pPr>
        <w:jc w:val="both"/>
      </w:pPr>
      <w:r>
        <w:t xml:space="preserve">In the event that a pupil or their parents cancel the pupil’s place on a trip, it is at the school’s discretion as to whether a refund is given. The school will consider the reason for cancellation, whether the school will be reimbursed for the pupil’s place on the trip, and whether the place on the trip can be offered to another pupil. </w:t>
      </w:r>
    </w:p>
    <w:p w14:paraId="25E2E9AB" w14:textId="77777777" w:rsidR="00D835BB" w:rsidRDefault="00D835BB" w:rsidP="00D835BB">
      <w:pPr>
        <w:jc w:val="both"/>
      </w:pPr>
      <w:r>
        <w:t xml:space="preserve">Where a pupil or their parents have previously cancelled a place on a residential visit and received a full refund, the school reserves the right to refuse to allow the pupil to attend future trips and visits. </w:t>
      </w:r>
    </w:p>
    <w:p w14:paraId="0D2B15AC" w14:textId="77777777" w:rsidR="00D835BB" w:rsidRDefault="00D835BB" w:rsidP="00D835BB">
      <w:pPr>
        <w:jc w:val="both"/>
      </w:pPr>
      <w:proofErr w:type="gramStart"/>
      <w:r>
        <w:t>In the event that</w:t>
      </w:r>
      <w:proofErr w:type="gramEnd"/>
      <w:r>
        <w:t xml:space="preserve"> a pupil cannot attend a trip at the last minute, e.g. due to illness, it is at the school’s discretion as to whether a refund is given. The school will take into account whether the school will be reimbursed for the pupil’s place on the trip and whether the place on the trip can be offered to another pupil. </w:t>
      </w:r>
    </w:p>
    <w:p w14:paraId="48EB2513" w14:textId="77777777" w:rsidR="00D835BB" w:rsidRDefault="00D835BB" w:rsidP="00D835BB">
      <w:pPr>
        <w:jc w:val="both"/>
      </w:pPr>
      <w:r>
        <w:t xml:space="preserve">In the event that the decision is made to postpone a trip due to foreseen circumstances, it is at the school’s discretion as to what happens with the parental contributions for the trip. The school will </w:t>
      </w:r>
      <w:r>
        <w:lastRenderedPageBreak/>
        <w:t>consider its options, which could include carrying forward the money until the trip takes place, transferring the money to another trip, or refunding parents.</w:t>
      </w:r>
    </w:p>
    <w:p w14:paraId="7FFA2F94" w14:textId="77777777" w:rsidR="00D835BB" w:rsidRDefault="00D835BB" w:rsidP="00D835BB">
      <w:pPr>
        <w:jc w:val="both"/>
      </w:pPr>
      <w:r>
        <w:t xml:space="preserve">Once trip arrangements have been booked and confirmed, if contributions exceed the total cost of the trip, a refund will be given where the excess if greater than £1 per pupil.  </w:t>
      </w:r>
    </w:p>
    <w:p w14:paraId="3C002D43" w14:textId="77777777" w:rsidR="00D835BB" w:rsidRDefault="00D835BB" w:rsidP="00D835BB">
      <w:pPr>
        <w:jc w:val="both"/>
      </w:pPr>
      <w:r>
        <w:t xml:space="preserve">The school will deal with cancellations and refunds on a case-by-case basis, ensuring that all pupils and their families are treated equally. </w:t>
      </w:r>
    </w:p>
    <w:p w14:paraId="6DD53DC7" w14:textId="5FD62CDC" w:rsidR="00D835BB" w:rsidRDefault="00D835BB" w:rsidP="00643FD3">
      <w:pPr>
        <w:spacing w:after="0"/>
        <w:jc w:val="both"/>
      </w:pPr>
      <w:r>
        <w:t>If a parent wishes to make a complaint about refunds, they can do so via the Complaints Policy.</w:t>
      </w:r>
    </w:p>
    <w:p w14:paraId="3683EE21" w14:textId="77777777" w:rsidR="00643FD3" w:rsidRDefault="00643FD3" w:rsidP="00D835BB">
      <w:pPr>
        <w:jc w:val="both"/>
      </w:pPr>
    </w:p>
    <w:p w14:paraId="28AFDE5A" w14:textId="77777777" w:rsidR="00D835BB" w:rsidRDefault="00D835BB" w:rsidP="00D835BB">
      <w:pPr>
        <w:pStyle w:val="Heading10"/>
        <w:spacing w:before="200"/>
        <w:ind w:left="567" w:hanging="567"/>
        <w:contextualSpacing w:val="0"/>
      </w:pPr>
      <w:r>
        <w:t>Freedom of Information Policy and Publication Scheme</w:t>
      </w:r>
    </w:p>
    <w:p w14:paraId="7DF1DB43" w14:textId="7DCBD842" w:rsidR="00D835BB" w:rsidRDefault="00D835BB" w:rsidP="00643FD3">
      <w:pPr>
        <w:spacing w:after="0"/>
        <w:jc w:val="both"/>
      </w:pPr>
      <w:r>
        <w:t>The school’s Freedom of Information Policy and Publication Scheme sets out where fees may be charged for the provision of information.</w:t>
      </w:r>
    </w:p>
    <w:p w14:paraId="103465EC" w14:textId="77777777" w:rsidR="00643FD3" w:rsidRDefault="00643FD3" w:rsidP="00D835BB">
      <w:pPr>
        <w:jc w:val="both"/>
      </w:pPr>
    </w:p>
    <w:p w14:paraId="42759EDD" w14:textId="77777777" w:rsidR="00D835BB" w:rsidRDefault="00D835BB" w:rsidP="00D835BB">
      <w:pPr>
        <w:pStyle w:val="Heading10"/>
        <w:spacing w:before="200"/>
        <w:ind w:left="567" w:hanging="567"/>
        <w:contextualSpacing w:val="0"/>
      </w:pPr>
      <w:bookmarkStart w:id="14" w:name="_Monitoring_and_review_1"/>
      <w:bookmarkEnd w:id="14"/>
      <w:r>
        <w:t xml:space="preserve">Monitoring and review </w:t>
      </w:r>
    </w:p>
    <w:p w14:paraId="355C5223" w14:textId="6C827683" w:rsidR="00D835BB" w:rsidRPr="008B4529" w:rsidRDefault="00D835BB" w:rsidP="00D835BB">
      <w:pPr>
        <w:jc w:val="both"/>
      </w:pPr>
      <w:r>
        <w:t xml:space="preserve">This policy will be reviewed </w:t>
      </w:r>
      <w:r w:rsidRPr="00182C60">
        <w:rPr>
          <w:bCs/>
        </w:rPr>
        <w:t>annually</w:t>
      </w:r>
      <w:r w:rsidRPr="00182C60">
        <w:t xml:space="preserve"> </w:t>
      </w:r>
      <w:r>
        <w:t xml:space="preserve">by the governing body. The next scheduled review date for this policy is </w:t>
      </w:r>
      <w:r w:rsidR="00343B30">
        <w:t xml:space="preserve">30 </w:t>
      </w:r>
      <w:r w:rsidRPr="00182C60">
        <w:rPr>
          <w:bCs/>
        </w:rPr>
        <w:t>September 202</w:t>
      </w:r>
      <w:r w:rsidR="00643FD3">
        <w:rPr>
          <w:bCs/>
        </w:rPr>
        <w:t>6</w:t>
      </w:r>
      <w:r w:rsidRPr="00182C60">
        <w:t>.</w:t>
      </w:r>
    </w:p>
    <w:p w14:paraId="124961F0" w14:textId="77777777" w:rsidR="00316FE9" w:rsidRDefault="00316FE9" w:rsidP="004F1310">
      <w:pPr>
        <w:jc w:val="both"/>
      </w:pPr>
    </w:p>
    <w:p w14:paraId="70BD4DFB" w14:textId="559398B0" w:rsidR="00A23725" w:rsidRPr="00B40CDA" w:rsidRDefault="00A23725" w:rsidP="00BF6547">
      <w:pPr>
        <w:rPr>
          <w:rFonts w:ascii="Calibri" w:eastAsiaTheme="majorEastAsia" w:hAnsi="Calibri" w:cs="Calibri"/>
          <w:color w:val="00313C" w:themeColor="accent1" w:themeShade="BF"/>
          <w:lang w:val="en-US" w:eastAsia="ja-JP"/>
        </w:rPr>
      </w:pPr>
    </w:p>
    <w:p w14:paraId="3FF97E11" w14:textId="39AA1FD7" w:rsidR="00B40CDA" w:rsidRPr="00F24FB3" w:rsidRDefault="00B40CDA" w:rsidP="008539ED">
      <w:pPr>
        <w:rPr>
          <w:rFonts w:ascii="Calibri" w:eastAsiaTheme="majorEastAsia" w:hAnsi="Calibri" w:cs="Calibri"/>
          <w:color w:val="00313C" w:themeColor="accent1" w:themeShade="BF"/>
          <w:lang w:val="en-US" w:eastAsia="ja-JP"/>
        </w:rPr>
      </w:pPr>
    </w:p>
    <w:sectPr w:rsidR="00B40CDA" w:rsidRPr="00F24FB3" w:rsidSect="008539ED">
      <w:headerReference w:type="default" r:id="rId10"/>
      <w:headerReference w:type="first" r:id="rId1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17A3E2" w14:textId="77777777" w:rsidR="00B54852" w:rsidRDefault="00B54852" w:rsidP="00AD4155">
      <w:r>
        <w:separator/>
      </w:r>
    </w:p>
  </w:endnote>
  <w:endnote w:type="continuationSeparator" w:id="0">
    <w:p w14:paraId="26BA93E5" w14:textId="77777777" w:rsidR="00B54852" w:rsidRDefault="00B5485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4CEB6BC-5239-4F83-A6A7-1B5E3057DBF8}"/>
  </w:font>
  <w:font w:name="Carlito">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2" w:fontKey="{D2CBF544-5B1C-4440-81AD-85CB356854F7}"/>
    <w:embedBold r:id="rId3" w:fontKey="{0CCCA481-4175-4E88-A747-F2486BF6416D}"/>
  </w:font>
  <w:font w:name="Lucida Handwriting">
    <w:panose1 w:val="03010101010101010101"/>
    <w:charset w:val="00"/>
    <w:family w:val="script"/>
    <w:pitch w:val="variable"/>
    <w:sig w:usb0="00000003" w:usb1="00000000" w:usb2="00000000" w:usb3="00000000" w:csb0="00000001" w:csb1="00000000"/>
    <w:embedRegular r:id="rId4" w:fontKey="{A2FD9FBC-896C-4539-867F-5FE95B671043}"/>
  </w:font>
  <w:font w:name="ArialMT">
    <w:altName w:val="Arial"/>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3EA329" w14:textId="77777777" w:rsidR="00B54852" w:rsidRDefault="00B54852" w:rsidP="00AD4155">
      <w:r>
        <w:separator/>
      </w:r>
    </w:p>
  </w:footnote>
  <w:footnote w:type="continuationSeparator" w:id="0">
    <w:p w14:paraId="57826A6C" w14:textId="77777777" w:rsidR="00B54852" w:rsidRDefault="00B5485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642BC6" w:rsidRDefault="00642B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642BC6" w:rsidRDefault="00642B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A202850"/>
    <w:multiLevelType w:val="hybridMultilevel"/>
    <w:tmpl w:val="55B20A42"/>
    <w:lvl w:ilvl="0" w:tplc="05CCB14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506AB3"/>
    <w:multiLevelType w:val="hybridMultilevel"/>
    <w:tmpl w:val="6CBA7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B13356"/>
    <w:multiLevelType w:val="hybridMultilevel"/>
    <w:tmpl w:val="665AF386"/>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C73F31"/>
    <w:multiLevelType w:val="hybridMultilevel"/>
    <w:tmpl w:val="16669542"/>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237687"/>
    <w:multiLevelType w:val="hybridMultilevel"/>
    <w:tmpl w:val="CEA04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2E2DDC"/>
    <w:multiLevelType w:val="hybridMultilevel"/>
    <w:tmpl w:val="3F920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88520B"/>
    <w:multiLevelType w:val="hybridMultilevel"/>
    <w:tmpl w:val="8F32D89C"/>
    <w:lvl w:ilvl="0" w:tplc="05CCB14C">
      <w:start w:val="1"/>
      <w:numFmt w:val="bullet"/>
      <w:lvlText w:val=""/>
      <w:lvlJc w:val="left"/>
      <w:pPr>
        <w:ind w:left="720" w:hanging="360"/>
      </w:pPr>
      <w:rPr>
        <w:rFonts w:ascii="Symbol" w:hAnsi="Symbol" w:hint="default"/>
        <w:color w:val="auto"/>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4D0335"/>
    <w:multiLevelType w:val="hybridMultilevel"/>
    <w:tmpl w:val="5DDAD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0B718B"/>
    <w:multiLevelType w:val="hybridMultilevel"/>
    <w:tmpl w:val="3DE4C124"/>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8C22A1"/>
    <w:multiLevelType w:val="multilevel"/>
    <w:tmpl w:val="7C621AEA"/>
    <w:numStyleLink w:val="Style1"/>
  </w:abstractNum>
  <w:abstractNum w:abstractNumId="11" w15:restartNumberingAfterBreak="0">
    <w:nsid w:val="43F00055"/>
    <w:multiLevelType w:val="hybridMultilevel"/>
    <w:tmpl w:val="B5CA8ABE"/>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AA5467"/>
    <w:multiLevelType w:val="hybridMultilevel"/>
    <w:tmpl w:val="7D74683C"/>
    <w:lvl w:ilvl="0" w:tplc="5F84DA06">
      <w:start w:val="1"/>
      <w:numFmt w:val="decimal"/>
      <w:lvlText w:val="%1."/>
      <w:lvlJc w:val="left"/>
      <w:pPr>
        <w:ind w:left="644" w:hanging="360"/>
      </w:pPr>
      <w:rPr>
        <w:color w:val="auto"/>
        <w:sz w:val="22"/>
        <w:szCs w:val="22"/>
      </w:rPr>
    </w:lvl>
    <w:lvl w:ilvl="1" w:tplc="08090019" w:tentative="1">
      <w:start w:val="1"/>
      <w:numFmt w:val="lowerLetter"/>
      <w:lvlText w:val="%2."/>
      <w:lvlJc w:val="left"/>
      <w:pPr>
        <w:ind w:left="1004" w:hanging="360"/>
      </w:pPr>
    </w:lvl>
    <w:lvl w:ilvl="2" w:tplc="0809001B" w:tentative="1">
      <w:start w:val="1"/>
      <w:numFmt w:val="lowerRoman"/>
      <w:lvlText w:val="%3."/>
      <w:lvlJc w:val="right"/>
      <w:pPr>
        <w:ind w:left="1724" w:hanging="180"/>
      </w:pPr>
    </w:lvl>
    <w:lvl w:ilvl="3" w:tplc="0809000F" w:tentative="1">
      <w:start w:val="1"/>
      <w:numFmt w:val="decimal"/>
      <w:lvlText w:val="%4."/>
      <w:lvlJc w:val="left"/>
      <w:pPr>
        <w:ind w:left="2444" w:hanging="360"/>
      </w:pPr>
    </w:lvl>
    <w:lvl w:ilvl="4" w:tplc="08090019" w:tentative="1">
      <w:start w:val="1"/>
      <w:numFmt w:val="lowerLetter"/>
      <w:lvlText w:val="%5."/>
      <w:lvlJc w:val="left"/>
      <w:pPr>
        <w:ind w:left="3164" w:hanging="360"/>
      </w:pPr>
    </w:lvl>
    <w:lvl w:ilvl="5" w:tplc="0809001B" w:tentative="1">
      <w:start w:val="1"/>
      <w:numFmt w:val="lowerRoman"/>
      <w:lvlText w:val="%6."/>
      <w:lvlJc w:val="right"/>
      <w:pPr>
        <w:ind w:left="3884" w:hanging="180"/>
      </w:pPr>
    </w:lvl>
    <w:lvl w:ilvl="6" w:tplc="0809000F" w:tentative="1">
      <w:start w:val="1"/>
      <w:numFmt w:val="decimal"/>
      <w:lvlText w:val="%7."/>
      <w:lvlJc w:val="left"/>
      <w:pPr>
        <w:ind w:left="4604" w:hanging="360"/>
      </w:pPr>
    </w:lvl>
    <w:lvl w:ilvl="7" w:tplc="08090019" w:tentative="1">
      <w:start w:val="1"/>
      <w:numFmt w:val="lowerLetter"/>
      <w:lvlText w:val="%8."/>
      <w:lvlJc w:val="left"/>
      <w:pPr>
        <w:ind w:left="5324" w:hanging="360"/>
      </w:pPr>
    </w:lvl>
    <w:lvl w:ilvl="8" w:tplc="0809001B" w:tentative="1">
      <w:start w:val="1"/>
      <w:numFmt w:val="lowerRoman"/>
      <w:lvlText w:val="%9."/>
      <w:lvlJc w:val="right"/>
      <w:pPr>
        <w:ind w:left="6044" w:hanging="180"/>
      </w:pPr>
    </w:lvl>
  </w:abstractNum>
  <w:abstractNum w:abstractNumId="13" w15:restartNumberingAfterBreak="0">
    <w:nsid w:val="4CB91798"/>
    <w:multiLevelType w:val="hybridMultilevel"/>
    <w:tmpl w:val="D3EA3754"/>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953DAF"/>
    <w:multiLevelType w:val="hybridMultilevel"/>
    <w:tmpl w:val="D56AD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47E26FE"/>
    <w:multiLevelType w:val="hybridMultilevel"/>
    <w:tmpl w:val="375040CE"/>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8" w15:restartNumberingAfterBreak="0">
    <w:nsid w:val="56ED1848"/>
    <w:multiLevelType w:val="hybridMultilevel"/>
    <w:tmpl w:val="6C52FEDC"/>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1B15AD"/>
    <w:multiLevelType w:val="hybridMultilevel"/>
    <w:tmpl w:val="2A9E4B16"/>
    <w:lvl w:ilvl="0" w:tplc="F4ECA5CC">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5B30001C"/>
    <w:multiLevelType w:val="hybridMultilevel"/>
    <w:tmpl w:val="B5702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3A544B"/>
    <w:multiLevelType w:val="hybridMultilevel"/>
    <w:tmpl w:val="EDA8F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71551FBF"/>
    <w:multiLevelType w:val="hybridMultilevel"/>
    <w:tmpl w:val="4AF4F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C76501"/>
    <w:multiLevelType w:val="hybridMultilevel"/>
    <w:tmpl w:val="494A2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360301"/>
    <w:multiLevelType w:val="hybridMultilevel"/>
    <w:tmpl w:val="B1FCA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D22259"/>
    <w:multiLevelType w:val="hybridMultilevel"/>
    <w:tmpl w:val="F418F2D6"/>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53667267">
    <w:abstractNumId w:val="22"/>
  </w:num>
  <w:num w:numId="2" w16cid:durableId="1384597078">
    <w:abstractNumId w:val="15"/>
  </w:num>
  <w:num w:numId="3" w16cid:durableId="136799326">
    <w:abstractNumId w:val="0"/>
  </w:num>
  <w:num w:numId="4" w16cid:durableId="49812022">
    <w:abstractNumId w:val="10"/>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015116091">
    <w:abstractNumId w:val="19"/>
  </w:num>
  <w:num w:numId="6" w16cid:durableId="217478578">
    <w:abstractNumId w:val="17"/>
  </w:num>
  <w:num w:numId="7" w16cid:durableId="1663311695">
    <w:abstractNumId w:val="5"/>
  </w:num>
  <w:num w:numId="8" w16cid:durableId="346368869">
    <w:abstractNumId w:val="23"/>
  </w:num>
  <w:num w:numId="9" w16cid:durableId="552665924">
    <w:abstractNumId w:val="8"/>
  </w:num>
  <w:num w:numId="10" w16cid:durableId="1930189587">
    <w:abstractNumId w:val="2"/>
  </w:num>
  <w:num w:numId="11" w16cid:durableId="236596926">
    <w:abstractNumId w:val="25"/>
  </w:num>
  <w:num w:numId="12" w16cid:durableId="126247550">
    <w:abstractNumId w:val="24"/>
  </w:num>
  <w:num w:numId="13" w16cid:durableId="1762948805">
    <w:abstractNumId w:val="1"/>
  </w:num>
  <w:num w:numId="14" w16cid:durableId="1142307704">
    <w:abstractNumId w:val="7"/>
  </w:num>
  <w:num w:numId="15" w16cid:durableId="896086760">
    <w:abstractNumId w:val="26"/>
  </w:num>
  <w:num w:numId="16" w16cid:durableId="1944915297">
    <w:abstractNumId w:val="9"/>
  </w:num>
  <w:num w:numId="17" w16cid:durableId="89664267">
    <w:abstractNumId w:val="3"/>
  </w:num>
  <w:num w:numId="18" w16cid:durableId="1148084617">
    <w:abstractNumId w:val="13"/>
  </w:num>
  <w:num w:numId="19" w16cid:durableId="523132248">
    <w:abstractNumId w:val="4"/>
  </w:num>
  <w:num w:numId="20" w16cid:durableId="652880903">
    <w:abstractNumId w:val="18"/>
  </w:num>
  <w:num w:numId="21" w16cid:durableId="1651783454">
    <w:abstractNumId w:val="16"/>
  </w:num>
  <w:num w:numId="22" w16cid:durableId="1183011218">
    <w:abstractNumId w:val="12"/>
  </w:num>
  <w:num w:numId="23" w16cid:durableId="2004627729">
    <w:abstractNumId w:val="21"/>
  </w:num>
  <w:num w:numId="24" w16cid:durableId="1575048322">
    <w:abstractNumId w:val="6"/>
  </w:num>
  <w:num w:numId="25" w16cid:durableId="1056203242">
    <w:abstractNumId w:val="20"/>
  </w:num>
  <w:num w:numId="26" w16cid:durableId="1807963353">
    <w:abstractNumId w:val="11"/>
  </w:num>
  <w:num w:numId="27" w16cid:durableId="957562448">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34DF"/>
    <w:rsid w:val="00004242"/>
    <w:rsid w:val="00006442"/>
    <w:rsid w:val="000065A5"/>
    <w:rsid w:val="000100B6"/>
    <w:rsid w:val="0001177F"/>
    <w:rsid w:val="000118E2"/>
    <w:rsid w:val="00011906"/>
    <w:rsid w:val="00012052"/>
    <w:rsid w:val="000123BB"/>
    <w:rsid w:val="00014CF2"/>
    <w:rsid w:val="000165F4"/>
    <w:rsid w:val="00020136"/>
    <w:rsid w:val="00020924"/>
    <w:rsid w:val="000229DE"/>
    <w:rsid w:val="00025A79"/>
    <w:rsid w:val="00026E96"/>
    <w:rsid w:val="00027723"/>
    <w:rsid w:val="0003060D"/>
    <w:rsid w:val="000309F5"/>
    <w:rsid w:val="00030C87"/>
    <w:rsid w:val="00032948"/>
    <w:rsid w:val="00033953"/>
    <w:rsid w:val="000342EF"/>
    <w:rsid w:val="00034774"/>
    <w:rsid w:val="00035A9C"/>
    <w:rsid w:val="0003648C"/>
    <w:rsid w:val="00036DE6"/>
    <w:rsid w:val="00037174"/>
    <w:rsid w:val="000402B3"/>
    <w:rsid w:val="0004034D"/>
    <w:rsid w:val="00040709"/>
    <w:rsid w:val="00040C15"/>
    <w:rsid w:val="00040E9B"/>
    <w:rsid w:val="00041326"/>
    <w:rsid w:val="0004203D"/>
    <w:rsid w:val="00042069"/>
    <w:rsid w:val="000424D3"/>
    <w:rsid w:val="00043A66"/>
    <w:rsid w:val="000451BB"/>
    <w:rsid w:val="00046FC1"/>
    <w:rsid w:val="00047288"/>
    <w:rsid w:val="000510BB"/>
    <w:rsid w:val="0005360D"/>
    <w:rsid w:val="00053DE2"/>
    <w:rsid w:val="00055C65"/>
    <w:rsid w:val="00056533"/>
    <w:rsid w:val="000567E2"/>
    <w:rsid w:val="000606F6"/>
    <w:rsid w:val="00062046"/>
    <w:rsid w:val="000624B2"/>
    <w:rsid w:val="000626D9"/>
    <w:rsid w:val="000636E2"/>
    <w:rsid w:val="00065C6B"/>
    <w:rsid w:val="000717B5"/>
    <w:rsid w:val="00074C8C"/>
    <w:rsid w:val="00080091"/>
    <w:rsid w:val="00080783"/>
    <w:rsid w:val="00082668"/>
    <w:rsid w:val="00083649"/>
    <w:rsid w:val="00083723"/>
    <w:rsid w:val="00083799"/>
    <w:rsid w:val="00085464"/>
    <w:rsid w:val="00087F57"/>
    <w:rsid w:val="0009203F"/>
    <w:rsid w:val="0009260B"/>
    <w:rsid w:val="000933DC"/>
    <w:rsid w:val="00095119"/>
    <w:rsid w:val="00095EF3"/>
    <w:rsid w:val="000A0400"/>
    <w:rsid w:val="000A092A"/>
    <w:rsid w:val="000A0E7E"/>
    <w:rsid w:val="000A1305"/>
    <w:rsid w:val="000A273F"/>
    <w:rsid w:val="000A4907"/>
    <w:rsid w:val="000A6B9C"/>
    <w:rsid w:val="000A738F"/>
    <w:rsid w:val="000A74CF"/>
    <w:rsid w:val="000B1080"/>
    <w:rsid w:val="000B11F3"/>
    <w:rsid w:val="000B16CC"/>
    <w:rsid w:val="000B1AFB"/>
    <w:rsid w:val="000B213E"/>
    <w:rsid w:val="000B25B8"/>
    <w:rsid w:val="000B3456"/>
    <w:rsid w:val="000B44E5"/>
    <w:rsid w:val="000B4624"/>
    <w:rsid w:val="000B46CC"/>
    <w:rsid w:val="000B4CAC"/>
    <w:rsid w:val="000B7B80"/>
    <w:rsid w:val="000C061E"/>
    <w:rsid w:val="000C100D"/>
    <w:rsid w:val="000C2E2E"/>
    <w:rsid w:val="000C3F05"/>
    <w:rsid w:val="000C61BF"/>
    <w:rsid w:val="000C65C8"/>
    <w:rsid w:val="000C69AE"/>
    <w:rsid w:val="000C70E2"/>
    <w:rsid w:val="000C7259"/>
    <w:rsid w:val="000C747B"/>
    <w:rsid w:val="000C7826"/>
    <w:rsid w:val="000D00DE"/>
    <w:rsid w:val="000D2653"/>
    <w:rsid w:val="000D32B6"/>
    <w:rsid w:val="000D4085"/>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3DEC"/>
    <w:rsid w:val="000F3F16"/>
    <w:rsid w:val="000F3FCB"/>
    <w:rsid w:val="000F6641"/>
    <w:rsid w:val="000F6EC0"/>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16CE3"/>
    <w:rsid w:val="00120C1C"/>
    <w:rsid w:val="00120D87"/>
    <w:rsid w:val="00122ED0"/>
    <w:rsid w:val="00123968"/>
    <w:rsid w:val="00123D71"/>
    <w:rsid w:val="0012519B"/>
    <w:rsid w:val="00125A74"/>
    <w:rsid w:val="001274D5"/>
    <w:rsid w:val="00127C83"/>
    <w:rsid w:val="00130DAE"/>
    <w:rsid w:val="001326F4"/>
    <w:rsid w:val="001328E8"/>
    <w:rsid w:val="001352CE"/>
    <w:rsid w:val="00135A39"/>
    <w:rsid w:val="00140DEF"/>
    <w:rsid w:val="0014320D"/>
    <w:rsid w:val="0014667C"/>
    <w:rsid w:val="001506B1"/>
    <w:rsid w:val="0015350F"/>
    <w:rsid w:val="0015449D"/>
    <w:rsid w:val="00156C6A"/>
    <w:rsid w:val="0016046D"/>
    <w:rsid w:val="0016082C"/>
    <w:rsid w:val="001619CD"/>
    <w:rsid w:val="001635E9"/>
    <w:rsid w:val="001641DB"/>
    <w:rsid w:val="00164909"/>
    <w:rsid w:val="00166C2A"/>
    <w:rsid w:val="0016765F"/>
    <w:rsid w:val="0017087A"/>
    <w:rsid w:val="001708B8"/>
    <w:rsid w:val="001709BB"/>
    <w:rsid w:val="00171113"/>
    <w:rsid w:val="00172BEE"/>
    <w:rsid w:val="00175386"/>
    <w:rsid w:val="0017622A"/>
    <w:rsid w:val="001769DF"/>
    <w:rsid w:val="00180455"/>
    <w:rsid w:val="001816F5"/>
    <w:rsid w:val="00181BE5"/>
    <w:rsid w:val="00181FC4"/>
    <w:rsid w:val="00182077"/>
    <w:rsid w:val="00182866"/>
    <w:rsid w:val="00182C60"/>
    <w:rsid w:val="00185158"/>
    <w:rsid w:val="00186497"/>
    <w:rsid w:val="001876EA"/>
    <w:rsid w:val="00191960"/>
    <w:rsid w:val="00191CCB"/>
    <w:rsid w:val="00193781"/>
    <w:rsid w:val="00193E92"/>
    <w:rsid w:val="00194662"/>
    <w:rsid w:val="00196AEB"/>
    <w:rsid w:val="0019777A"/>
    <w:rsid w:val="001977AF"/>
    <w:rsid w:val="001A0771"/>
    <w:rsid w:val="001A0CCA"/>
    <w:rsid w:val="001A18B6"/>
    <w:rsid w:val="001A1AF6"/>
    <w:rsid w:val="001A42F0"/>
    <w:rsid w:val="001A4B45"/>
    <w:rsid w:val="001A4BE7"/>
    <w:rsid w:val="001A5C40"/>
    <w:rsid w:val="001A6604"/>
    <w:rsid w:val="001A6811"/>
    <w:rsid w:val="001A79FA"/>
    <w:rsid w:val="001B0D61"/>
    <w:rsid w:val="001B290B"/>
    <w:rsid w:val="001B2B9B"/>
    <w:rsid w:val="001B4BEB"/>
    <w:rsid w:val="001B5DF5"/>
    <w:rsid w:val="001B60C3"/>
    <w:rsid w:val="001B65A4"/>
    <w:rsid w:val="001B76C4"/>
    <w:rsid w:val="001B787C"/>
    <w:rsid w:val="001C010A"/>
    <w:rsid w:val="001C0534"/>
    <w:rsid w:val="001C0EA8"/>
    <w:rsid w:val="001C134F"/>
    <w:rsid w:val="001C173E"/>
    <w:rsid w:val="001C181C"/>
    <w:rsid w:val="001C3BD6"/>
    <w:rsid w:val="001C3D56"/>
    <w:rsid w:val="001C55C2"/>
    <w:rsid w:val="001C6D2B"/>
    <w:rsid w:val="001D05A9"/>
    <w:rsid w:val="001D0981"/>
    <w:rsid w:val="001D4A52"/>
    <w:rsid w:val="001D5987"/>
    <w:rsid w:val="001D609E"/>
    <w:rsid w:val="001D6AFF"/>
    <w:rsid w:val="001D6D81"/>
    <w:rsid w:val="001D6EFA"/>
    <w:rsid w:val="001D6F07"/>
    <w:rsid w:val="001E0713"/>
    <w:rsid w:val="001E1528"/>
    <w:rsid w:val="001E227A"/>
    <w:rsid w:val="001E5AF6"/>
    <w:rsid w:val="001E5BB1"/>
    <w:rsid w:val="001E6910"/>
    <w:rsid w:val="001E79D4"/>
    <w:rsid w:val="001F3CFB"/>
    <w:rsid w:val="001F50FF"/>
    <w:rsid w:val="001F61C2"/>
    <w:rsid w:val="001F635A"/>
    <w:rsid w:val="00201B4B"/>
    <w:rsid w:val="00201B69"/>
    <w:rsid w:val="002023D0"/>
    <w:rsid w:val="00202420"/>
    <w:rsid w:val="00206835"/>
    <w:rsid w:val="00206EDA"/>
    <w:rsid w:val="00207C5A"/>
    <w:rsid w:val="00212661"/>
    <w:rsid w:val="002169C0"/>
    <w:rsid w:val="002201E4"/>
    <w:rsid w:val="00220DF6"/>
    <w:rsid w:val="00220F6A"/>
    <w:rsid w:val="00223D79"/>
    <w:rsid w:val="002255EF"/>
    <w:rsid w:val="002266F3"/>
    <w:rsid w:val="0022731B"/>
    <w:rsid w:val="00230DE8"/>
    <w:rsid w:val="002331A8"/>
    <w:rsid w:val="002333A7"/>
    <w:rsid w:val="00234463"/>
    <w:rsid w:val="002357A3"/>
    <w:rsid w:val="00235A52"/>
    <w:rsid w:val="00236849"/>
    <w:rsid w:val="00237843"/>
    <w:rsid w:val="00237B28"/>
    <w:rsid w:val="00240743"/>
    <w:rsid w:val="00240E20"/>
    <w:rsid w:val="00241BCE"/>
    <w:rsid w:val="00242368"/>
    <w:rsid w:val="00243C32"/>
    <w:rsid w:val="00243FC6"/>
    <w:rsid w:val="002455D7"/>
    <w:rsid w:val="00246A54"/>
    <w:rsid w:val="00246C04"/>
    <w:rsid w:val="002470C8"/>
    <w:rsid w:val="00247DF9"/>
    <w:rsid w:val="00251899"/>
    <w:rsid w:val="00253BCA"/>
    <w:rsid w:val="00256C8E"/>
    <w:rsid w:val="00257790"/>
    <w:rsid w:val="00261B84"/>
    <w:rsid w:val="002636F6"/>
    <w:rsid w:val="00265515"/>
    <w:rsid w:val="00266795"/>
    <w:rsid w:val="0026779E"/>
    <w:rsid w:val="00267F9F"/>
    <w:rsid w:val="002702CE"/>
    <w:rsid w:val="0027048C"/>
    <w:rsid w:val="002729AD"/>
    <w:rsid w:val="002775AD"/>
    <w:rsid w:val="002777FB"/>
    <w:rsid w:val="00277E3A"/>
    <w:rsid w:val="0028203B"/>
    <w:rsid w:val="0028407E"/>
    <w:rsid w:val="0028425E"/>
    <w:rsid w:val="00285028"/>
    <w:rsid w:val="00285083"/>
    <w:rsid w:val="00285505"/>
    <w:rsid w:val="00286A59"/>
    <w:rsid w:val="0029265C"/>
    <w:rsid w:val="00293667"/>
    <w:rsid w:val="002961F6"/>
    <w:rsid w:val="00296326"/>
    <w:rsid w:val="002976BB"/>
    <w:rsid w:val="002A0C00"/>
    <w:rsid w:val="002A2040"/>
    <w:rsid w:val="002A3C43"/>
    <w:rsid w:val="002A43B2"/>
    <w:rsid w:val="002A63AF"/>
    <w:rsid w:val="002A6553"/>
    <w:rsid w:val="002B016F"/>
    <w:rsid w:val="002B0F16"/>
    <w:rsid w:val="002B6711"/>
    <w:rsid w:val="002C20A7"/>
    <w:rsid w:val="002C220C"/>
    <w:rsid w:val="002C3AF5"/>
    <w:rsid w:val="002C4AE2"/>
    <w:rsid w:val="002C4F25"/>
    <w:rsid w:val="002C51A7"/>
    <w:rsid w:val="002C64EB"/>
    <w:rsid w:val="002C7582"/>
    <w:rsid w:val="002D0C08"/>
    <w:rsid w:val="002D349C"/>
    <w:rsid w:val="002D4754"/>
    <w:rsid w:val="002E2188"/>
    <w:rsid w:val="002E324D"/>
    <w:rsid w:val="002E404D"/>
    <w:rsid w:val="002E5B12"/>
    <w:rsid w:val="002E6879"/>
    <w:rsid w:val="002E6B97"/>
    <w:rsid w:val="002F0D3C"/>
    <w:rsid w:val="002F166B"/>
    <w:rsid w:val="002F2CF8"/>
    <w:rsid w:val="002F7AFD"/>
    <w:rsid w:val="003001A4"/>
    <w:rsid w:val="0030038C"/>
    <w:rsid w:val="003018DB"/>
    <w:rsid w:val="00305018"/>
    <w:rsid w:val="00306711"/>
    <w:rsid w:val="003079F6"/>
    <w:rsid w:val="00310EF5"/>
    <w:rsid w:val="003129E4"/>
    <w:rsid w:val="00313692"/>
    <w:rsid w:val="00314964"/>
    <w:rsid w:val="00315271"/>
    <w:rsid w:val="00316FE9"/>
    <w:rsid w:val="0032130A"/>
    <w:rsid w:val="003217FE"/>
    <w:rsid w:val="00321E87"/>
    <w:rsid w:val="00322E1A"/>
    <w:rsid w:val="003251F2"/>
    <w:rsid w:val="00326609"/>
    <w:rsid w:val="00326785"/>
    <w:rsid w:val="00330B5C"/>
    <w:rsid w:val="00330BD2"/>
    <w:rsid w:val="00330F8D"/>
    <w:rsid w:val="00331B79"/>
    <w:rsid w:val="00333396"/>
    <w:rsid w:val="0033387F"/>
    <w:rsid w:val="00333C39"/>
    <w:rsid w:val="0033414D"/>
    <w:rsid w:val="00340559"/>
    <w:rsid w:val="003417BD"/>
    <w:rsid w:val="00343B30"/>
    <w:rsid w:val="003457AF"/>
    <w:rsid w:val="0034785B"/>
    <w:rsid w:val="00350000"/>
    <w:rsid w:val="00351282"/>
    <w:rsid w:val="0035319B"/>
    <w:rsid w:val="003537FB"/>
    <w:rsid w:val="003572E2"/>
    <w:rsid w:val="003573B4"/>
    <w:rsid w:val="00357E5F"/>
    <w:rsid w:val="00360133"/>
    <w:rsid w:val="00360212"/>
    <w:rsid w:val="00361211"/>
    <w:rsid w:val="003625AB"/>
    <w:rsid w:val="00366529"/>
    <w:rsid w:val="00367978"/>
    <w:rsid w:val="00370C93"/>
    <w:rsid w:val="00370F77"/>
    <w:rsid w:val="00375887"/>
    <w:rsid w:val="00375B19"/>
    <w:rsid w:val="00375EB1"/>
    <w:rsid w:val="0037681B"/>
    <w:rsid w:val="0038050E"/>
    <w:rsid w:val="00380EDD"/>
    <w:rsid w:val="00382ADF"/>
    <w:rsid w:val="00382B82"/>
    <w:rsid w:val="00383051"/>
    <w:rsid w:val="003836AD"/>
    <w:rsid w:val="0038412F"/>
    <w:rsid w:val="00387404"/>
    <w:rsid w:val="0039018A"/>
    <w:rsid w:val="003909B6"/>
    <w:rsid w:val="003911EB"/>
    <w:rsid w:val="003932D7"/>
    <w:rsid w:val="00393B37"/>
    <w:rsid w:val="00394245"/>
    <w:rsid w:val="003954ED"/>
    <w:rsid w:val="00395526"/>
    <w:rsid w:val="003963D7"/>
    <w:rsid w:val="003979AE"/>
    <w:rsid w:val="00397B2A"/>
    <w:rsid w:val="003A08C2"/>
    <w:rsid w:val="003A1BB2"/>
    <w:rsid w:val="003A3865"/>
    <w:rsid w:val="003A4C04"/>
    <w:rsid w:val="003A6AA1"/>
    <w:rsid w:val="003A76BB"/>
    <w:rsid w:val="003B0AE5"/>
    <w:rsid w:val="003B123D"/>
    <w:rsid w:val="003B1ABB"/>
    <w:rsid w:val="003B207A"/>
    <w:rsid w:val="003B25E8"/>
    <w:rsid w:val="003B2793"/>
    <w:rsid w:val="003B27DD"/>
    <w:rsid w:val="003B2C96"/>
    <w:rsid w:val="003B5119"/>
    <w:rsid w:val="003B628D"/>
    <w:rsid w:val="003B7AAC"/>
    <w:rsid w:val="003C0592"/>
    <w:rsid w:val="003C170E"/>
    <w:rsid w:val="003C35A4"/>
    <w:rsid w:val="003C3C79"/>
    <w:rsid w:val="003C3F23"/>
    <w:rsid w:val="003C4278"/>
    <w:rsid w:val="003D4770"/>
    <w:rsid w:val="003D4877"/>
    <w:rsid w:val="003D4965"/>
    <w:rsid w:val="003D4CAA"/>
    <w:rsid w:val="003D5965"/>
    <w:rsid w:val="003D5E17"/>
    <w:rsid w:val="003D6EF1"/>
    <w:rsid w:val="003D7107"/>
    <w:rsid w:val="003D7633"/>
    <w:rsid w:val="003E0A1D"/>
    <w:rsid w:val="003E1EBC"/>
    <w:rsid w:val="003E2874"/>
    <w:rsid w:val="003E4129"/>
    <w:rsid w:val="003E4234"/>
    <w:rsid w:val="003E50AF"/>
    <w:rsid w:val="003E583B"/>
    <w:rsid w:val="003E6A67"/>
    <w:rsid w:val="003E7B98"/>
    <w:rsid w:val="003E7CE4"/>
    <w:rsid w:val="003F05B5"/>
    <w:rsid w:val="003F0A4B"/>
    <w:rsid w:val="003F2684"/>
    <w:rsid w:val="003F2E2E"/>
    <w:rsid w:val="003F41C8"/>
    <w:rsid w:val="003F5934"/>
    <w:rsid w:val="003F5C52"/>
    <w:rsid w:val="003F60CE"/>
    <w:rsid w:val="00400640"/>
    <w:rsid w:val="004010C8"/>
    <w:rsid w:val="00401B06"/>
    <w:rsid w:val="00402FF6"/>
    <w:rsid w:val="0040475D"/>
    <w:rsid w:val="00411BEB"/>
    <w:rsid w:val="00411DCF"/>
    <w:rsid w:val="00411E4D"/>
    <w:rsid w:val="00412E23"/>
    <w:rsid w:val="00413263"/>
    <w:rsid w:val="00413367"/>
    <w:rsid w:val="004143F4"/>
    <w:rsid w:val="0041677E"/>
    <w:rsid w:val="00416A63"/>
    <w:rsid w:val="00417980"/>
    <w:rsid w:val="00417DAB"/>
    <w:rsid w:val="0042535E"/>
    <w:rsid w:val="00426016"/>
    <w:rsid w:val="0042692E"/>
    <w:rsid w:val="00426A96"/>
    <w:rsid w:val="00426AF6"/>
    <w:rsid w:val="00426B6A"/>
    <w:rsid w:val="00427C8A"/>
    <w:rsid w:val="004301FB"/>
    <w:rsid w:val="00430A0C"/>
    <w:rsid w:val="00430D7A"/>
    <w:rsid w:val="0043192E"/>
    <w:rsid w:val="00432DA9"/>
    <w:rsid w:val="0043399E"/>
    <w:rsid w:val="00433FEE"/>
    <w:rsid w:val="0043460F"/>
    <w:rsid w:val="0043497B"/>
    <w:rsid w:val="004354E8"/>
    <w:rsid w:val="00436698"/>
    <w:rsid w:val="00437BBD"/>
    <w:rsid w:val="00440BA4"/>
    <w:rsid w:val="00441812"/>
    <w:rsid w:val="00441947"/>
    <w:rsid w:val="0044236B"/>
    <w:rsid w:val="0044418A"/>
    <w:rsid w:val="00444F88"/>
    <w:rsid w:val="00445161"/>
    <w:rsid w:val="004474DA"/>
    <w:rsid w:val="00447D9E"/>
    <w:rsid w:val="0045331E"/>
    <w:rsid w:val="0045444D"/>
    <w:rsid w:val="00455059"/>
    <w:rsid w:val="00455902"/>
    <w:rsid w:val="0045632B"/>
    <w:rsid w:val="00456FB1"/>
    <w:rsid w:val="0045782A"/>
    <w:rsid w:val="004578B1"/>
    <w:rsid w:val="00460121"/>
    <w:rsid w:val="00461D57"/>
    <w:rsid w:val="00462231"/>
    <w:rsid w:val="00462C4F"/>
    <w:rsid w:val="0046319F"/>
    <w:rsid w:val="00463E04"/>
    <w:rsid w:val="00465987"/>
    <w:rsid w:val="00466259"/>
    <w:rsid w:val="00466FA8"/>
    <w:rsid w:val="00470B66"/>
    <w:rsid w:val="004720FB"/>
    <w:rsid w:val="00472561"/>
    <w:rsid w:val="00472C4A"/>
    <w:rsid w:val="00472C64"/>
    <w:rsid w:val="00474636"/>
    <w:rsid w:val="004749B4"/>
    <w:rsid w:val="00475044"/>
    <w:rsid w:val="00475327"/>
    <w:rsid w:val="00475594"/>
    <w:rsid w:val="00480C32"/>
    <w:rsid w:val="00481FD7"/>
    <w:rsid w:val="00482C00"/>
    <w:rsid w:val="00483E9F"/>
    <w:rsid w:val="00483FE0"/>
    <w:rsid w:val="004843E1"/>
    <w:rsid w:val="00487590"/>
    <w:rsid w:val="00490625"/>
    <w:rsid w:val="00491555"/>
    <w:rsid w:val="00491F60"/>
    <w:rsid w:val="004961EA"/>
    <w:rsid w:val="004968AB"/>
    <w:rsid w:val="00496A27"/>
    <w:rsid w:val="00497EE2"/>
    <w:rsid w:val="004A0519"/>
    <w:rsid w:val="004A2A51"/>
    <w:rsid w:val="004A4661"/>
    <w:rsid w:val="004A4984"/>
    <w:rsid w:val="004A73EB"/>
    <w:rsid w:val="004A75C7"/>
    <w:rsid w:val="004B0546"/>
    <w:rsid w:val="004B2232"/>
    <w:rsid w:val="004B2CB5"/>
    <w:rsid w:val="004B4CDE"/>
    <w:rsid w:val="004B4D2A"/>
    <w:rsid w:val="004B6689"/>
    <w:rsid w:val="004B772B"/>
    <w:rsid w:val="004C0C85"/>
    <w:rsid w:val="004C1698"/>
    <w:rsid w:val="004C1B0D"/>
    <w:rsid w:val="004C3BEA"/>
    <w:rsid w:val="004C44C5"/>
    <w:rsid w:val="004C46AD"/>
    <w:rsid w:val="004C5DDB"/>
    <w:rsid w:val="004C69B5"/>
    <w:rsid w:val="004C6B7F"/>
    <w:rsid w:val="004D03A0"/>
    <w:rsid w:val="004D04B1"/>
    <w:rsid w:val="004D1462"/>
    <w:rsid w:val="004D18F0"/>
    <w:rsid w:val="004D36A1"/>
    <w:rsid w:val="004D5CF7"/>
    <w:rsid w:val="004D7474"/>
    <w:rsid w:val="004E018D"/>
    <w:rsid w:val="004E1A6F"/>
    <w:rsid w:val="004E2A8E"/>
    <w:rsid w:val="004E3B25"/>
    <w:rsid w:val="004E4442"/>
    <w:rsid w:val="004E4E2B"/>
    <w:rsid w:val="004E5E73"/>
    <w:rsid w:val="004F014D"/>
    <w:rsid w:val="004F03DD"/>
    <w:rsid w:val="004F0509"/>
    <w:rsid w:val="004F1310"/>
    <w:rsid w:val="004F1637"/>
    <w:rsid w:val="004F2F89"/>
    <w:rsid w:val="004F364C"/>
    <w:rsid w:val="004F3F3D"/>
    <w:rsid w:val="004F4E46"/>
    <w:rsid w:val="004F62DC"/>
    <w:rsid w:val="00500928"/>
    <w:rsid w:val="00500CAF"/>
    <w:rsid w:val="005025ED"/>
    <w:rsid w:val="0050286B"/>
    <w:rsid w:val="00503FE4"/>
    <w:rsid w:val="00504D8D"/>
    <w:rsid w:val="00504FA7"/>
    <w:rsid w:val="0050713B"/>
    <w:rsid w:val="0051000B"/>
    <w:rsid w:val="00510B45"/>
    <w:rsid w:val="00511050"/>
    <w:rsid w:val="00512125"/>
    <w:rsid w:val="00512ED4"/>
    <w:rsid w:val="00513476"/>
    <w:rsid w:val="005138C6"/>
    <w:rsid w:val="00515448"/>
    <w:rsid w:val="00516B68"/>
    <w:rsid w:val="00517BCF"/>
    <w:rsid w:val="00522DC2"/>
    <w:rsid w:val="00525284"/>
    <w:rsid w:val="00525543"/>
    <w:rsid w:val="005267A5"/>
    <w:rsid w:val="00527A84"/>
    <w:rsid w:val="005312D4"/>
    <w:rsid w:val="0053432F"/>
    <w:rsid w:val="00534809"/>
    <w:rsid w:val="00537C1D"/>
    <w:rsid w:val="00540DFC"/>
    <w:rsid w:val="00542E72"/>
    <w:rsid w:val="00544310"/>
    <w:rsid w:val="0055140F"/>
    <w:rsid w:val="00551A23"/>
    <w:rsid w:val="00552B6E"/>
    <w:rsid w:val="00553DA0"/>
    <w:rsid w:val="005564EF"/>
    <w:rsid w:val="0055675B"/>
    <w:rsid w:val="00556ECE"/>
    <w:rsid w:val="00557FBC"/>
    <w:rsid w:val="00560CCA"/>
    <w:rsid w:val="005615D7"/>
    <w:rsid w:val="005616CE"/>
    <w:rsid w:val="00561C67"/>
    <w:rsid w:val="005621A9"/>
    <w:rsid w:val="00562213"/>
    <w:rsid w:val="00562D6D"/>
    <w:rsid w:val="00563A69"/>
    <w:rsid w:val="005653CE"/>
    <w:rsid w:val="00565FBD"/>
    <w:rsid w:val="00566873"/>
    <w:rsid w:val="00566A7C"/>
    <w:rsid w:val="00566EA3"/>
    <w:rsid w:val="00567E68"/>
    <w:rsid w:val="00570380"/>
    <w:rsid w:val="00570D08"/>
    <w:rsid w:val="00571CA2"/>
    <w:rsid w:val="005737EB"/>
    <w:rsid w:val="00573D81"/>
    <w:rsid w:val="00573EC1"/>
    <w:rsid w:val="005740A3"/>
    <w:rsid w:val="00580AC8"/>
    <w:rsid w:val="00583213"/>
    <w:rsid w:val="00583FC6"/>
    <w:rsid w:val="00585773"/>
    <w:rsid w:val="005867DF"/>
    <w:rsid w:val="005908AD"/>
    <w:rsid w:val="005918E9"/>
    <w:rsid w:val="00592088"/>
    <w:rsid w:val="0059313B"/>
    <w:rsid w:val="00593D35"/>
    <w:rsid w:val="00594A68"/>
    <w:rsid w:val="0059653A"/>
    <w:rsid w:val="005970E7"/>
    <w:rsid w:val="005972BE"/>
    <w:rsid w:val="00597AE2"/>
    <w:rsid w:val="00597FF3"/>
    <w:rsid w:val="005A1AAD"/>
    <w:rsid w:val="005A69CD"/>
    <w:rsid w:val="005A7426"/>
    <w:rsid w:val="005A7486"/>
    <w:rsid w:val="005A7559"/>
    <w:rsid w:val="005A784D"/>
    <w:rsid w:val="005B132B"/>
    <w:rsid w:val="005B1C5F"/>
    <w:rsid w:val="005B268E"/>
    <w:rsid w:val="005B4545"/>
    <w:rsid w:val="005B4F79"/>
    <w:rsid w:val="005C15E4"/>
    <w:rsid w:val="005C1B60"/>
    <w:rsid w:val="005C1C4B"/>
    <w:rsid w:val="005C1D5D"/>
    <w:rsid w:val="005C31A9"/>
    <w:rsid w:val="005C4CDA"/>
    <w:rsid w:val="005C6C9E"/>
    <w:rsid w:val="005C7483"/>
    <w:rsid w:val="005C7B10"/>
    <w:rsid w:val="005D169B"/>
    <w:rsid w:val="005D369B"/>
    <w:rsid w:val="005D391F"/>
    <w:rsid w:val="005D3DAF"/>
    <w:rsid w:val="005D4EF0"/>
    <w:rsid w:val="005D6BF0"/>
    <w:rsid w:val="005E041B"/>
    <w:rsid w:val="005E0AC7"/>
    <w:rsid w:val="005E0CE5"/>
    <w:rsid w:val="005E412E"/>
    <w:rsid w:val="005E41A5"/>
    <w:rsid w:val="005E440A"/>
    <w:rsid w:val="005E493F"/>
    <w:rsid w:val="005E4B71"/>
    <w:rsid w:val="005F251C"/>
    <w:rsid w:val="005F292F"/>
    <w:rsid w:val="005F3E9D"/>
    <w:rsid w:val="005F6DDE"/>
    <w:rsid w:val="006006D4"/>
    <w:rsid w:val="00603B1D"/>
    <w:rsid w:val="006055E4"/>
    <w:rsid w:val="00605732"/>
    <w:rsid w:val="00605B14"/>
    <w:rsid w:val="00610CE8"/>
    <w:rsid w:val="0061136D"/>
    <w:rsid w:val="00611B11"/>
    <w:rsid w:val="00612DAA"/>
    <w:rsid w:val="0061378C"/>
    <w:rsid w:val="00613D2C"/>
    <w:rsid w:val="006158A7"/>
    <w:rsid w:val="00616187"/>
    <w:rsid w:val="00617D26"/>
    <w:rsid w:val="006203C1"/>
    <w:rsid w:val="0062150D"/>
    <w:rsid w:val="00626EF8"/>
    <w:rsid w:val="006272AA"/>
    <w:rsid w:val="006307B2"/>
    <w:rsid w:val="00631F57"/>
    <w:rsid w:val="006326D6"/>
    <w:rsid w:val="006345D9"/>
    <w:rsid w:val="00640376"/>
    <w:rsid w:val="00640556"/>
    <w:rsid w:val="006419C1"/>
    <w:rsid w:val="00642BC6"/>
    <w:rsid w:val="00642DEE"/>
    <w:rsid w:val="00643FD3"/>
    <w:rsid w:val="0064418F"/>
    <w:rsid w:val="0064440E"/>
    <w:rsid w:val="0064490A"/>
    <w:rsid w:val="0064663F"/>
    <w:rsid w:val="00650847"/>
    <w:rsid w:val="00651A5D"/>
    <w:rsid w:val="00651E50"/>
    <w:rsid w:val="00653A10"/>
    <w:rsid w:val="0065414D"/>
    <w:rsid w:val="00655940"/>
    <w:rsid w:val="00655B0C"/>
    <w:rsid w:val="006570E9"/>
    <w:rsid w:val="0066208C"/>
    <w:rsid w:val="00662A8F"/>
    <w:rsid w:val="0066442C"/>
    <w:rsid w:val="00665B41"/>
    <w:rsid w:val="00665E56"/>
    <w:rsid w:val="00665F38"/>
    <w:rsid w:val="0067438C"/>
    <w:rsid w:val="00675537"/>
    <w:rsid w:val="0067783E"/>
    <w:rsid w:val="00680370"/>
    <w:rsid w:val="00680782"/>
    <w:rsid w:val="006808B9"/>
    <w:rsid w:val="00680C23"/>
    <w:rsid w:val="00681729"/>
    <w:rsid w:val="006817AF"/>
    <w:rsid w:val="00681994"/>
    <w:rsid w:val="00682C2E"/>
    <w:rsid w:val="00682EB6"/>
    <w:rsid w:val="0068332B"/>
    <w:rsid w:val="00683473"/>
    <w:rsid w:val="00683C65"/>
    <w:rsid w:val="00684300"/>
    <w:rsid w:val="00684ECC"/>
    <w:rsid w:val="00685694"/>
    <w:rsid w:val="006857D8"/>
    <w:rsid w:val="0068581D"/>
    <w:rsid w:val="00686EE1"/>
    <w:rsid w:val="0068728F"/>
    <w:rsid w:val="00690EE4"/>
    <w:rsid w:val="00691E7A"/>
    <w:rsid w:val="00697F9F"/>
    <w:rsid w:val="006A07DD"/>
    <w:rsid w:val="006A601E"/>
    <w:rsid w:val="006A6754"/>
    <w:rsid w:val="006A6F6A"/>
    <w:rsid w:val="006B2F2F"/>
    <w:rsid w:val="006B3A40"/>
    <w:rsid w:val="006B3C35"/>
    <w:rsid w:val="006B455C"/>
    <w:rsid w:val="006B6650"/>
    <w:rsid w:val="006B6C2A"/>
    <w:rsid w:val="006B6F65"/>
    <w:rsid w:val="006B77D1"/>
    <w:rsid w:val="006C0962"/>
    <w:rsid w:val="006C1869"/>
    <w:rsid w:val="006C2636"/>
    <w:rsid w:val="006C3085"/>
    <w:rsid w:val="006C4405"/>
    <w:rsid w:val="006C4F29"/>
    <w:rsid w:val="006D438F"/>
    <w:rsid w:val="006D59CB"/>
    <w:rsid w:val="006D7F0C"/>
    <w:rsid w:val="006E129D"/>
    <w:rsid w:val="006E203B"/>
    <w:rsid w:val="006E38C2"/>
    <w:rsid w:val="006E447D"/>
    <w:rsid w:val="006E4973"/>
    <w:rsid w:val="006E4C31"/>
    <w:rsid w:val="006E4D56"/>
    <w:rsid w:val="006E5714"/>
    <w:rsid w:val="006E6EA7"/>
    <w:rsid w:val="006E770D"/>
    <w:rsid w:val="006E79AD"/>
    <w:rsid w:val="006F0B36"/>
    <w:rsid w:val="006F1CA9"/>
    <w:rsid w:val="006F463E"/>
    <w:rsid w:val="006F4770"/>
    <w:rsid w:val="00700030"/>
    <w:rsid w:val="007007B8"/>
    <w:rsid w:val="00701683"/>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6D9"/>
    <w:rsid w:val="0073287C"/>
    <w:rsid w:val="007358E0"/>
    <w:rsid w:val="0073611C"/>
    <w:rsid w:val="00736194"/>
    <w:rsid w:val="007403DD"/>
    <w:rsid w:val="00741147"/>
    <w:rsid w:val="00741651"/>
    <w:rsid w:val="00741F25"/>
    <w:rsid w:val="00742389"/>
    <w:rsid w:val="0074280B"/>
    <w:rsid w:val="00744EE0"/>
    <w:rsid w:val="00747156"/>
    <w:rsid w:val="00747C15"/>
    <w:rsid w:val="00750C2E"/>
    <w:rsid w:val="00751CB1"/>
    <w:rsid w:val="00752A20"/>
    <w:rsid w:val="007606F8"/>
    <w:rsid w:val="00761979"/>
    <w:rsid w:val="00762917"/>
    <w:rsid w:val="00763F46"/>
    <w:rsid w:val="00764E0C"/>
    <w:rsid w:val="00764EBB"/>
    <w:rsid w:val="00765EA1"/>
    <w:rsid w:val="0076600A"/>
    <w:rsid w:val="00766C6A"/>
    <w:rsid w:val="00766EF5"/>
    <w:rsid w:val="007717B2"/>
    <w:rsid w:val="00772C6B"/>
    <w:rsid w:val="00772CF4"/>
    <w:rsid w:val="00772E53"/>
    <w:rsid w:val="007737C4"/>
    <w:rsid w:val="007752CC"/>
    <w:rsid w:val="00775E51"/>
    <w:rsid w:val="00776766"/>
    <w:rsid w:val="00777073"/>
    <w:rsid w:val="00777FD3"/>
    <w:rsid w:val="00780F85"/>
    <w:rsid w:val="007826A3"/>
    <w:rsid w:val="00782BD3"/>
    <w:rsid w:val="00783359"/>
    <w:rsid w:val="0078389D"/>
    <w:rsid w:val="007846B9"/>
    <w:rsid w:val="0078679F"/>
    <w:rsid w:val="00790EAD"/>
    <w:rsid w:val="007918BC"/>
    <w:rsid w:val="0079239A"/>
    <w:rsid w:val="00794FBF"/>
    <w:rsid w:val="00795976"/>
    <w:rsid w:val="007A17AE"/>
    <w:rsid w:val="007A23C7"/>
    <w:rsid w:val="007A2D41"/>
    <w:rsid w:val="007A452B"/>
    <w:rsid w:val="007A5E50"/>
    <w:rsid w:val="007B104A"/>
    <w:rsid w:val="007B1481"/>
    <w:rsid w:val="007B1B73"/>
    <w:rsid w:val="007B3138"/>
    <w:rsid w:val="007B3740"/>
    <w:rsid w:val="007B4852"/>
    <w:rsid w:val="007B50AC"/>
    <w:rsid w:val="007B5569"/>
    <w:rsid w:val="007B72E5"/>
    <w:rsid w:val="007B7682"/>
    <w:rsid w:val="007B79EF"/>
    <w:rsid w:val="007B7CB6"/>
    <w:rsid w:val="007B7E11"/>
    <w:rsid w:val="007C0E8C"/>
    <w:rsid w:val="007C1667"/>
    <w:rsid w:val="007C6110"/>
    <w:rsid w:val="007C6CCF"/>
    <w:rsid w:val="007C7977"/>
    <w:rsid w:val="007C7C80"/>
    <w:rsid w:val="007D0D42"/>
    <w:rsid w:val="007D18B2"/>
    <w:rsid w:val="007D1C32"/>
    <w:rsid w:val="007D26DA"/>
    <w:rsid w:val="007D28F1"/>
    <w:rsid w:val="007D4A59"/>
    <w:rsid w:val="007D5B99"/>
    <w:rsid w:val="007D5D79"/>
    <w:rsid w:val="007D737D"/>
    <w:rsid w:val="007E0230"/>
    <w:rsid w:val="007E05B9"/>
    <w:rsid w:val="007E20AB"/>
    <w:rsid w:val="007E3DA5"/>
    <w:rsid w:val="007E4C52"/>
    <w:rsid w:val="007E535E"/>
    <w:rsid w:val="007E561E"/>
    <w:rsid w:val="007E7085"/>
    <w:rsid w:val="007E726B"/>
    <w:rsid w:val="007E7E23"/>
    <w:rsid w:val="007F05AE"/>
    <w:rsid w:val="007F28B8"/>
    <w:rsid w:val="007F5D7C"/>
    <w:rsid w:val="007F701D"/>
    <w:rsid w:val="007F7982"/>
    <w:rsid w:val="00800008"/>
    <w:rsid w:val="0080065E"/>
    <w:rsid w:val="008016C3"/>
    <w:rsid w:val="00801BD2"/>
    <w:rsid w:val="008067A3"/>
    <w:rsid w:val="00806848"/>
    <w:rsid w:val="008107FF"/>
    <w:rsid w:val="00810848"/>
    <w:rsid w:val="00811E36"/>
    <w:rsid w:val="00812640"/>
    <w:rsid w:val="00812FA0"/>
    <w:rsid w:val="00813091"/>
    <w:rsid w:val="0081467A"/>
    <w:rsid w:val="00815FD4"/>
    <w:rsid w:val="00821216"/>
    <w:rsid w:val="00822620"/>
    <w:rsid w:val="00822D21"/>
    <w:rsid w:val="00822E01"/>
    <w:rsid w:val="00823056"/>
    <w:rsid w:val="00823B75"/>
    <w:rsid w:val="0082443C"/>
    <w:rsid w:val="008265FE"/>
    <w:rsid w:val="008274B6"/>
    <w:rsid w:val="00827CAE"/>
    <w:rsid w:val="008300BA"/>
    <w:rsid w:val="00830707"/>
    <w:rsid w:val="0083174A"/>
    <w:rsid w:val="00834B8A"/>
    <w:rsid w:val="00836A16"/>
    <w:rsid w:val="00845045"/>
    <w:rsid w:val="00846FF8"/>
    <w:rsid w:val="00847A42"/>
    <w:rsid w:val="00847CDD"/>
    <w:rsid w:val="008517E9"/>
    <w:rsid w:val="008518CE"/>
    <w:rsid w:val="008521DD"/>
    <w:rsid w:val="00852D4C"/>
    <w:rsid w:val="0085312F"/>
    <w:rsid w:val="008534A5"/>
    <w:rsid w:val="008535E4"/>
    <w:rsid w:val="008539ED"/>
    <w:rsid w:val="00854F34"/>
    <w:rsid w:val="00856EFE"/>
    <w:rsid w:val="00857363"/>
    <w:rsid w:val="00857C89"/>
    <w:rsid w:val="00862019"/>
    <w:rsid w:val="00863FAB"/>
    <w:rsid w:val="00865449"/>
    <w:rsid w:val="00865E0C"/>
    <w:rsid w:val="0086646A"/>
    <w:rsid w:val="00867141"/>
    <w:rsid w:val="0086719D"/>
    <w:rsid w:val="0086734E"/>
    <w:rsid w:val="008674AC"/>
    <w:rsid w:val="0087014D"/>
    <w:rsid w:val="008702F8"/>
    <w:rsid w:val="008705D6"/>
    <w:rsid w:val="00870CD0"/>
    <w:rsid w:val="00873E0E"/>
    <w:rsid w:val="0087447C"/>
    <w:rsid w:val="00874DBC"/>
    <w:rsid w:val="00877C91"/>
    <w:rsid w:val="008800F3"/>
    <w:rsid w:val="0088180D"/>
    <w:rsid w:val="00883F81"/>
    <w:rsid w:val="0088440A"/>
    <w:rsid w:val="00890B05"/>
    <w:rsid w:val="0089113B"/>
    <w:rsid w:val="008912D1"/>
    <w:rsid w:val="00892056"/>
    <w:rsid w:val="00894151"/>
    <w:rsid w:val="0089581D"/>
    <w:rsid w:val="008968C7"/>
    <w:rsid w:val="00897BB8"/>
    <w:rsid w:val="008A220C"/>
    <w:rsid w:val="008A25FA"/>
    <w:rsid w:val="008A263C"/>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65B"/>
    <w:rsid w:val="008C5A4A"/>
    <w:rsid w:val="008C6894"/>
    <w:rsid w:val="008D1CEE"/>
    <w:rsid w:val="008D20E8"/>
    <w:rsid w:val="008D4F9D"/>
    <w:rsid w:val="008D56E2"/>
    <w:rsid w:val="008D57D4"/>
    <w:rsid w:val="008D7B70"/>
    <w:rsid w:val="008E00B9"/>
    <w:rsid w:val="008E0193"/>
    <w:rsid w:val="008E34FA"/>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6430"/>
    <w:rsid w:val="008F739A"/>
    <w:rsid w:val="008F7925"/>
    <w:rsid w:val="009003CE"/>
    <w:rsid w:val="00904D51"/>
    <w:rsid w:val="00906D77"/>
    <w:rsid w:val="00911CD5"/>
    <w:rsid w:val="00912426"/>
    <w:rsid w:val="009139F3"/>
    <w:rsid w:val="00914B2C"/>
    <w:rsid w:val="00915610"/>
    <w:rsid w:val="00916653"/>
    <w:rsid w:val="00916B7E"/>
    <w:rsid w:val="009176B1"/>
    <w:rsid w:val="00917B63"/>
    <w:rsid w:val="0092001B"/>
    <w:rsid w:val="00920445"/>
    <w:rsid w:val="00921DCB"/>
    <w:rsid w:val="00922BA1"/>
    <w:rsid w:val="00924FD5"/>
    <w:rsid w:val="00925A59"/>
    <w:rsid w:val="00927253"/>
    <w:rsid w:val="009301FC"/>
    <w:rsid w:val="00930526"/>
    <w:rsid w:val="00930E73"/>
    <w:rsid w:val="00931666"/>
    <w:rsid w:val="00932198"/>
    <w:rsid w:val="00933FDD"/>
    <w:rsid w:val="0093522F"/>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3D73"/>
    <w:rsid w:val="00964BB2"/>
    <w:rsid w:val="00965A1D"/>
    <w:rsid w:val="00965E82"/>
    <w:rsid w:val="00972DC9"/>
    <w:rsid w:val="00977AA4"/>
    <w:rsid w:val="00981ACB"/>
    <w:rsid w:val="00983066"/>
    <w:rsid w:val="0098375A"/>
    <w:rsid w:val="0098426B"/>
    <w:rsid w:val="009873B9"/>
    <w:rsid w:val="0099073F"/>
    <w:rsid w:val="00992AA7"/>
    <w:rsid w:val="00992CEB"/>
    <w:rsid w:val="00993A5C"/>
    <w:rsid w:val="009953B1"/>
    <w:rsid w:val="00995AF2"/>
    <w:rsid w:val="0099604D"/>
    <w:rsid w:val="009961B2"/>
    <w:rsid w:val="009A0453"/>
    <w:rsid w:val="009A078A"/>
    <w:rsid w:val="009A2882"/>
    <w:rsid w:val="009A4F5C"/>
    <w:rsid w:val="009A5551"/>
    <w:rsid w:val="009A56A5"/>
    <w:rsid w:val="009A5FAB"/>
    <w:rsid w:val="009A6656"/>
    <w:rsid w:val="009A712B"/>
    <w:rsid w:val="009A72CA"/>
    <w:rsid w:val="009B3E6F"/>
    <w:rsid w:val="009B4985"/>
    <w:rsid w:val="009B702B"/>
    <w:rsid w:val="009B7574"/>
    <w:rsid w:val="009C0342"/>
    <w:rsid w:val="009C2278"/>
    <w:rsid w:val="009C38FB"/>
    <w:rsid w:val="009C4014"/>
    <w:rsid w:val="009C711B"/>
    <w:rsid w:val="009C72C0"/>
    <w:rsid w:val="009C7B49"/>
    <w:rsid w:val="009D0D60"/>
    <w:rsid w:val="009D1A1B"/>
    <w:rsid w:val="009D4B27"/>
    <w:rsid w:val="009D5855"/>
    <w:rsid w:val="009D5B5A"/>
    <w:rsid w:val="009D6753"/>
    <w:rsid w:val="009D7C3D"/>
    <w:rsid w:val="009E1147"/>
    <w:rsid w:val="009E1A71"/>
    <w:rsid w:val="009E2088"/>
    <w:rsid w:val="009E278E"/>
    <w:rsid w:val="009E34DC"/>
    <w:rsid w:val="009E44FB"/>
    <w:rsid w:val="009F01AC"/>
    <w:rsid w:val="009F0D88"/>
    <w:rsid w:val="009F1103"/>
    <w:rsid w:val="009F3A48"/>
    <w:rsid w:val="009F5952"/>
    <w:rsid w:val="00A04460"/>
    <w:rsid w:val="00A04D24"/>
    <w:rsid w:val="00A06FE5"/>
    <w:rsid w:val="00A0737A"/>
    <w:rsid w:val="00A12373"/>
    <w:rsid w:val="00A12F1B"/>
    <w:rsid w:val="00A15691"/>
    <w:rsid w:val="00A15ED2"/>
    <w:rsid w:val="00A163C9"/>
    <w:rsid w:val="00A16927"/>
    <w:rsid w:val="00A170A7"/>
    <w:rsid w:val="00A1763E"/>
    <w:rsid w:val="00A17D49"/>
    <w:rsid w:val="00A2009B"/>
    <w:rsid w:val="00A206BF"/>
    <w:rsid w:val="00A2078A"/>
    <w:rsid w:val="00A21683"/>
    <w:rsid w:val="00A21769"/>
    <w:rsid w:val="00A22A98"/>
    <w:rsid w:val="00A22C80"/>
    <w:rsid w:val="00A22D50"/>
    <w:rsid w:val="00A23651"/>
    <w:rsid w:val="00A23725"/>
    <w:rsid w:val="00A251B2"/>
    <w:rsid w:val="00A255CF"/>
    <w:rsid w:val="00A26E90"/>
    <w:rsid w:val="00A30472"/>
    <w:rsid w:val="00A30807"/>
    <w:rsid w:val="00A315D1"/>
    <w:rsid w:val="00A31BA2"/>
    <w:rsid w:val="00A31F06"/>
    <w:rsid w:val="00A33F35"/>
    <w:rsid w:val="00A34652"/>
    <w:rsid w:val="00A36509"/>
    <w:rsid w:val="00A40239"/>
    <w:rsid w:val="00A41109"/>
    <w:rsid w:val="00A45B56"/>
    <w:rsid w:val="00A463D8"/>
    <w:rsid w:val="00A46F46"/>
    <w:rsid w:val="00A47696"/>
    <w:rsid w:val="00A505FC"/>
    <w:rsid w:val="00A512D6"/>
    <w:rsid w:val="00A547CF"/>
    <w:rsid w:val="00A56D68"/>
    <w:rsid w:val="00A57973"/>
    <w:rsid w:val="00A61CB9"/>
    <w:rsid w:val="00A6540D"/>
    <w:rsid w:val="00A666B6"/>
    <w:rsid w:val="00A66BD1"/>
    <w:rsid w:val="00A7242F"/>
    <w:rsid w:val="00A73497"/>
    <w:rsid w:val="00A74C4C"/>
    <w:rsid w:val="00A7597D"/>
    <w:rsid w:val="00A77118"/>
    <w:rsid w:val="00A778BC"/>
    <w:rsid w:val="00A77FD1"/>
    <w:rsid w:val="00A81AD5"/>
    <w:rsid w:val="00A82E67"/>
    <w:rsid w:val="00A83249"/>
    <w:rsid w:val="00A8348E"/>
    <w:rsid w:val="00A838EF"/>
    <w:rsid w:val="00A840FA"/>
    <w:rsid w:val="00A8675F"/>
    <w:rsid w:val="00A90EEE"/>
    <w:rsid w:val="00AA24A8"/>
    <w:rsid w:val="00AA4181"/>
    <w:rsid w:val="00AA491D"/>
    <w:rsid w:val="00AA7FDF"/>
    <w:rsid w:val="00AB013B"/>
    <w:rsid w:val="00AB0882"/>
    <w:rsid w:val="00AB30C6"/>
    <w:rsid w:val="00AB3B72"/>
    <w:rsid w:val="00AB43BC"/>
    <w:rsid w:val="00AB4FF6"/>
    <w:rsid w:val="00AB7326"/>
    <w:rsid w:val="00AB7BEF"/>
    <w:rsid w:val="00AC010F"/>
    <w:rsid w:val="00AC0555"/>
    <w:rsid w:val="00AC09B5"/>
    <w:rsid w:val="00AC160E"/>
    <w:rsid w:val="00AC180E"/>
    <w:rsid w:val="00AC22CE"/>
    <w:rsid w:val="00AC348B"/>
    <w:rsid w:val="00AC42B5"/>
    <w:rsid w:val="00AC5381"/>
    <w:rsid w:val="00AC76C9"/>
    <w:rsid w:val="00AC7D29"/>
    <w:rsid w:val="00AD1E86"/>
    <w:rsid w:val="00AD21E5"/>
    <w:rsid w:val="00AD283D"/>
    <w:rsid w:val="00AD2B43"/>
    <w:rsid w:val="00AD4155"/>
    <w:rsid w:val="00AD5F92"/>
    <w:rsid w:val="00AE1D08"/>
    <w:rsid w:val="00AE273A"/>
    <w:rsid w:val="00AE2A96"/>
    <w:rsid w:val="00AE36A5"/>
    <w:rsid w:val="00AE447A"/>
    <w:rsid w:val="00AE47E8"/>
    <w:rsid w:val="00AE6210"/>
    <w:rsid w:val="00AE62B7"/>
    <w:rsid w:val="00AE6303"/>
    <w:rsid w:val="00AE647C"/>
    <w:rsid w:val="00AE7715"/>
    <w:rsid w:val="00AE7F85"/>
    <w:rsid w:val="00AF00AB"/>
    <w:rsid w:val="00AF00B6"/>
    <w:rsid w:val="00AF0866"/>
    <w:rsid w:val="00AF0C68"/>
    <w:rsid w:val="00AF2D83"/>
    <w:rsid w:val="00AF2FE7"/>
    <w:rsid w:val="00AF4375"/>
    <w:rsid w:val="00AF738B"/>
    <w:rsid w:val="00AF780A"/>
    <w:rsid w:val="00AF7E0E"/>
    <w:rsid w:val="00B025F5"/>
    <w:rsid w:val="00B02B63"/>
    <w:rsid w:val="00B03768"/>
    <w:rsid w:val="00B04553"/>
    <w:rsid w:val="00B04B44"/>
    <w:rsid w:val="00B050F4"/>
    <w:rsid w:val="00B0737B"/>
    <w:rsid w:val="00B0768B"/>
    <w:rsid w:val="00B07F83"/>
    <w:rsid w:val="00B105B5"/>
    <w:rsid w:val="00B10C3A"/>
    <w:rsid w:val="00B11932"/>
    <w:rsid w:val="00B11D08"/>
    <w:rsid w:val="00B12881"/>
    <w:rsid w:val="00B12A45"/>
    <w:rsid w:val="00B14D90"/>
    <w:rsid w:val="00B15432"/>
    <w:rsid w:val="00B16058"/>
    <w:rsid w:val="00B1714E"/>
    <w:rsid w:val="00B173C9"/>
    <w:rsid w:val="00B204D1"/>
    <w:rsid w:val="00B3009C"/>
    <w:rsid w:val="00B3258C"/>
    <w:rsid w:val="00B32F87"/>
    <w:rsid w:val="00B332ED"/>
    <w:rsid w:val="00B33428"/>
    <w:rsid w:val="00B34C63"/>
    <w:rsid w:val="00B370BA"/>
    <w:rsid w:val="00B40CDA"/>
    <w:rsid w:val="00B42F4D"/>
    <w:rsid w:val="00B42F85"/>
    <w:rsid w:val="00B441C1"/>
    <w:rsid w:val="00B46036"/>
    <w:rsid w:val="00B46687"/>
    <w:rsid w:val="00B47CCB"/>
    <w:rsid w:val="00B50959"/>
    <w:rsid w:val="00B5234B"/>
    <w:rsid w:val="00B54852"/>
    <w:rsid w:val="00B560CB"/>
    <w:rsid w:val="00B611CA"/>
    <w:rsid w:val="00B615BD"/>
    <w:rsid w:val="00B666E4"/>
    <w:rsid w:val="00B70316"/>
    <w:rsid w:val="00B72CFC"/>
    <w:rsid w:val="00B7510C"/>
    <w:rsid w:val="00B76721"/>
    <w:rsid w:val="00B8082C"/>
    <w:rsid w:val="00B80F1E"/>
    <w:rsid w:val="00B81BF1"/>
    <w:rsid w:val="00B81CCF"/>
    <w:rsid w:val="00B826AD"/>
    <w:rsid w:val="00B82E28"/>
    <w:rsid w:val="00B853C5"/>
    <w:rsid w:val="00B85AFC"/>
    <w:rsid w:val="00B860C0"/>
    <w:rsid w:val="00B86541"/>
    <w:rsid w:val="00B86FF4"/>
    <w:rsid w:val="00B877CC"/>
    <w:rsid w:val="00B91BB5"/>
    <w:rsid w:val="00B92235"/>
    <w:rsid w:val="00B93562"/>
    <w:rsid w:val="00B942D5"/>
    <w:rsid w:val="00B946AA"/>
    <w:rsid w:val="00B95706"/>
    <w:rsid w:val="00B968D8"/>
    <w:rsid w:val="00B96A54"/>
    <w:rsid w:val="00B9712E"/>
    <w:rsid w:val="00B973C2"/>
    <w:rsid w:val="00BA08A1"/>
    <w:rsid w:val="00BA0E44"/>
    <w:rsid w:val="00BA23FF"/>
    <w:rsid w:val="00BA3B76"/>
    <w:rsid w:val="00BA4D70"/>
    <w:rsid w:val="00BA4E8F"/>
    <w:rsid w:val="00BA5C49"/>
    <w:rsid w:val="00BB0708"/>
    <w:rsid w:val="00BB2368"/>
    <w:rsid w:val="00BB43D1"/>
    <w:rsid w:val="00BB53BA"/>
    <w:rsid w:val="00BB5571"/>
    <w:rsid w:val="00BB6082"/>
    <w:rsid w:val="00BB6A69"/>
    <w:rsid w:val="00BB70EF"/>
    <w:rsid w:val="00BB7263"/>
    <w:rsid w:val="00BC018F"/>
    <w:rsid w:val="00BC061C"/>
    <w:rsid w:val="00BC0C77"/>
    <w:rsid w:val="00BC17A4"/>
    <w:rsid w:val="00BC2805"/>
    <w:rsid w:val="00BC329C"/>
    <w:rsid w:val="00BC624D"/>
    <w:rsid w:val="00BC7000"/>
    <w:rsid w:val="00BC7B61"/>
    <w:rsid w:val="00BC7C8D"/>
    <w:rsid w:val="00BD07B5"/>
    <w:rsid w:val="00BD18FB"/>
    <w:rsid w:val="00BD1FEF"/>
    <w:rsid w:val="00BD56C4"/>
    <w:rsid w:val="00BD5BC7"/>
    <w:rsid w:val="00BD639D"/>
    <w:rsid w:val="00BD6722"/>
    <w:rsid w:val="00BD69AF"/>
    <w:rsid w:val="00BD7529"/>
    <w:rsid w:val="00BD7DD3"/>
    <w:rsid w:val="00BE318E"/>
    <w:rsid w:val="00BE7DF8"/>
    <w:rsid w:val="00BF0414"/>
    <w:rsid w:val="00BF2BDC"/>
    <w:rsid w:val="00BF3127"/>
    <w:rsid w:val="00BF3DAE"/>
    <w:rsid w:val="00BF5124"/>
    <w:rsid w:val="00BF5515"/>
    <w:rsid w:val="00BF5916"/>
    <w:rsid w:val="00BF5AC2"/>
    <w:rsid w:val="00BF6547"/>
    <w:rsid w:val="00BF6723"/>
    <w:rsid w:val="00BF7E71"/>
    <w:rsid w:val="00C04D41"/>
    <w:rsid w:val="00C04D58"/>
    <w:rsid w:val="00C0552D"/>
    <w:rsid w:val="00C060D3"/>
    <w:rsid w:val="00C06610"/>
    <w:rsid w:val="00C10CF9"/>
    <w:rsid w:val="00C10E51"/>
    <w:rsid w:val="00C11EE0"/>
    <w:rsid w:val="00C13AF6"/>
    <w:rsid w:val="00C13CA0"/>
    <w:rsid w:val="00C1705D"/>
    <w:rsid w:val="00C17601"/>
    <w:rsid w:val="00C209C4"/>
    <w:rsid w:val="00C21520"/>
    <w:rsid w:val="00C2487B"/>
    <w:rsid w:val="00C25CDC"/>
    <w:rsid w:val="00C2612C"/>
    <w:rsid w:val="00C31001"/>
    <w:rsid w:val="00C31BBE"/>
    <w:rsid w:val="00C3554B"/>
    <w:rsid w:val="00C361FD"/>
    <w:rsid w:val="00C403A1"/>
    <w:rsid w:val="00C40448"/>
    <w:rsid w:val="00C40B63"/>
    <w:rsid w:val="00C40B7C"/>
    <w:rsid w:val="00C411B8"/>
    <w:rsid w:val="00C4505C"/>
    <w:rsid w:val="00C46DA3"/>
    <w:rsid w:val="00C4775B"/>
    <w:rsid w:val="00C50E27"/>
    <w:rsid w:val="00C51168"/>
    <w:rsid w:val="00C51A46"/>
    <w:rsid w:val="00C53416"/>
    <w:rsid w:val="00C5369D"/>
    <w:rsid w:val="00C547B2"/>
    <w:rsid w:val="00C54B21"/>
    <w:rsid w:val="00C55C33"/>
    <w:rsid w:val="00C562AD"/>
    <w:rsid w:val="00C570D7"/>
    <w:rsid w:val="00C61466"/>
    <w:rsid w:val="00C64322"/>
    <w:rsid w:val="00C65463"/>
    <w:rsid w:val="00C6695F"/>
    <w:rsid w:val="00C6705A"/>
    <w:rsid w:val="00C671C8"/>
    <w:rsid w:val="00C67577"/>
    <w:rsid w:val="00C70622"/>
    <w:rsid w:val="00C71CAC"/>
    <w:rsid w:val="00C72015"/>
    <w:rsid w:val="00C73B22"/>
    <w:rsid w:val="00C755C3"/>
    <w:rsid w:val="00C75B5A"/>
    <w:rsid w:val="00C80205"/>
    <w:rsid w:val="00C8022D"/>
    <w:rsid w:val="00C82610"/>
    <w:rsid w:val="00C8446D"/>
    <w:rsid w:val="00C844C8"/>
    <w:rsid w:val="00C85A82"/>
    <w:rsid w:val="00C8672E"/>
    <w:rsid w:val="00C869E2"/>
    <w:rsid w:val="00C8723B"/>
    <w:rsid w:val="00C87D1A"/>
    <w:rsid w:val="00C90FE4"/>
    <w:rsid w:val="00C91830"/>
    <w:rsid w:val="00C91A05"/>
    <w:rsid w:val="00C91B18"/>
    <w:rsid w:val="00C91BAD"/>
    <w:rsid w:val="00C93C9F"/>
    <w:rsid w:val="00C95D0F"/>
    <w:rsid w:val="00C976B2"/>
    <w:rsid w:val="00C97EB3"/>
    <w:rsid w:val="00CA01C6"/>
    <w:rsid w:val="00CA064C"/>
    <w:rsid w:val="00CA1817"/>
    <w:rsid w:val="00CA2648"/>
    <w:rsid w:val="00CA6012"/>
    <w:rsid w:val="00CA73B9"/>
    <w:rsid w:val="00CB06DF"/>
    <w:rsid w:val="00CB2155"/>
    <w:rsid w:val="00CB2979"/>
    <w:rsid w:val="00CB2C89"/>
    <w:rsid w:val="00CB3064"/>
    <w:rsid w:val="00CB3442"/>
    <w:rsid w:val="00CB3551"/>
    <w:rsid w:val="00CB4265"/>
    <w:rsid w:val="00CB6B54"/>
    <w:rsid w:val="00CB79C8"/>
    <w:rsid w:val="00CB7ACA"/>
    <w:rsid w:val="00CC1340"/>
    <w:rsid w:val="00CC2BB5"/>
    <w:rsid w:val="00CC2C3F"/>
    <w:rsid w:val="00CC31A9"/>
    <w:rsid w:val="00CC5483"/>
    <w:rsid w:val="00CC5F2E"/>
    <w:rsid w:val="00CC7A35"/>
    <w:rsid w:val="00CD0982"/>
    <w:rsid w:val="00CD1CD7"/>
    <w:rsid w:val="00CD1D9F"/>
    <w:rsid w:val="00CD20CB"/>
    <w:rsid w:val="00CD2975"/>
    <w:rsid w:val="00CD3548"/>
    <w:rsid w:val="00CD3643"/>
    <w:rsid w:val="00CD3762"/>
    <w:rsid w:val="00CD6227"/>
    <w:rsid w:val="00CD6512"/>
    <w:rsid w:val="00CD67DC"/>
    <w:rsid w:val="00CD7717"/>
    <w:rsid w:val="00CE0960"/>
    <w:rsid w:val="00CE0CF7"/>
    <w:rsid w:val="00CE24C8"/>
    <w:rsid w:val="00CE48E0"/>
    <w:rsid w:val="00CE5026"/>
    <w:rsid w:val="00CF0911"/>
    <w:rsid w:val="00CF0D45"/>
    <w:rsid w:val="00CF3F24"/>
    <w:rsid w:val="00CF47ED"/>
    <w:rsid w:val="00CF5A7A"/>
    <w:rsid w:val="00CF6C92"/>
    <w:rsid w:val="00CF6CBD"/>
    <w:rsid w:val="00CF7411"/>
    <w:rsid w:val="00D01057"/>
    <w:rsid w:val="00D01338"/>
    <w:rsid w:val="00D02409"/>
    <w:rsid w:val="00D03CDE"/>
    <w:rsid w:val="00D03EB7"/>
    <w:rsid w:val="00D03EC6"/>
    <w:rsid w:val="00D052D2"/>
    <w:rsid w:val="00D05346"/>
    <w:rsid w:val="00D06105"/>
    <w:rsid w:val="00D067C0"/>
    <w:rsid w:val="00D06B48"/>
    <w:rsid w:val="00D06D8F"/>
    <w:rsid w:val="00D07495"/>
    <w:rsid w:val="00D12013"/>
    <w:rsid w:val="00D1460E"/>
    <w:rsid w:val="00D15B8D"/>
    <w:rsid w:val="00D16710"/>
    <w:rsid w:val="00D16E5F"/>
    <w:rsid w:val="00D17D13"/>
    <w:rsid w:val="00D17D8E"/>
    <w:rsid w:val="00D230B4"/>
    <w:rsid w:val="00D244CB"/>
    <w:rsid w:val="00D24726"/>
    <w:rsid w:val="00D24B9A"/>
    <w:rsid w:val="00D27985"/>
    <w:rsid w:val="00D309ED"/>
    <w:rsid w:val="00D31F35"/>
    <w:rsid w:val="00D32931"/>
    <w:rsid w:val="00D3295B"/>
    <w:rsid w:val="00D336B9"/>
    <w:rsid w:val="00D336CF"/>
    <w:rsid w:val="00D33A59"/>
    <w:rsid w:val="00D35B28"/>
    <w:rsid w:val="00D36009"/>
    <w:rsid w:val="00D37437"/>
    <w:rsid w:val="00D37D0B"/>
    <w:rsid w:val="00D403D5"/>
    <w:rsid w:val="00D40690"/>
    <w:rsid w:val="00D4104C"/>
    <w:rsid w:val="00D4270D"/>
    <w:rsid w:val="00D434B8"/>
    <w:rsid w:val="00D43792"/>
    <w:rsid w:val="00D43969"/>
    <w:rsid w:val="00D44057"/>
    <w:rsid w:val="00D441C9"/>
    <w:rsid w:val="00D4482B"/>
    <w:rsid w:val="00D457BA"/>
    <w:rsid w:val="00D4769B"/>
    <w:rsid w:val="00D47FF5"/>
    <w:rsid w:val="00D5071A"/>
    <w:rsid w:val="00D50DEA"/>
    <w:rsid w:val="00D51BE9"/>
    <w:rsid w:val="00D51E45"/>
    <w:rsid w:val="00D524AD"/>
    <w:rsid w:val="00D52F88"/>
    <w:rsid w:val="00D53967"/>
    <w:rsid w:val="00D540A7"/>
    <w:rsid w:val="00D54B59"/>
    <w:rsid w:val="00D55C4F"/>
    <w:rsid w:val="00D57A61"/>
    <w:rsid w:val="00D6119F"/>
    <w:rsid w:val="00D62DC7"/>
    <w:rsid w:val="00D6382C"/>
    <w:rsid w:val="00D66032"/>
    <w:rsid w:val="00D660D6"/>
    <w:rsid w:val="00D673EF"/>
    <w:rsid w:val="00D70413"/>
    <w:rsid w:val="00D71EFE"/>
    <w:rsid w:val="00D725FC"/>
    <w:rsid w:val="00D7330A"/>
    <w:rsid w:val="00D748C2"/>
    <w:rsid w:val="00D75268"/>
    <w:rsid w:val="00D7530D"/>
    <w:rsid w:val="00D763C1"/>
    <w:rsid w:val="00D76C50"/>
    <w:rsid w:val="00D777D9"/>
    <w:rsid w:val="00D77A53"/>
    <w:rsid w:val="00D8185A"/>
    <w:rsid w:val="00D81F5C"/>
    <w:rsid w:val="00D82881"/>
    <w:rsid w:val="00D835BB"/>
    <w:rsid w:val="00D837BF"/>
    <w:rsid w:val="00D849AD"/>
    <w:rsid w:val="00D86082"/>
    <w:rsid w:val="00D87076"/>
    <w:rsid w:val="00D91B4C"/>
    <w:rsid w:val="00D92D28"/>
    <w:rsid w:val="00D9522E"/>
    <w:rsid w:val="00D96E4C"/>
    <w:rsid w:val="00D9706D"/>
    <w:rsid w:val="00D976D6"/>
    <w:rsid w:val="00DA1774"/>
    <w:rsid w:val="00DA2944"/>
    <w:rsid w:val="00DA3947"/>
    <w:rsid w:val="00DA4E5D"/>
    <w:rsid w:val="00DA5D36"/>
    <w:rsid w:val="00DA60B5"/>
    <w:rsid w:val="00DA7599"/>
    <w:rsid w:val="00DA75AC"/>
    <w:rsid w:val="00DB0DCD"/>
    <w:rsid w:val="00DB249A"/>
    <w:rsid w:val="00DB26CF"/>
    <w:rsid w:val="00DB2BFB"/>
    <w:rsid w:val="00DB3EB8"/>
    <w:rsid w:val="00DB5BF1"/>
    <w:rsid w:val="00DB726C"/>
    <w:rsid w:val="00DC0D22"/>
    <w:rsid w:val="00DC43B4"/>
    <w:rsid w:val="00DC53FB"/>
    <w:rsid w:val="00DC6B61"/>
    <w:rsid w:val="00DC75B6"/>
    <w:rsid w:val="00DC7D97"/>
    <w:rsid w:val="00DC7ED7"/>
    <w:rsid w:val="00DD1261"/>
    <w:rsid w:val="00DD2774"/>
    <w:rsid w:val="00DD3C33"/>
    <w:rsid w:val="00DD3C82"/>
    <w:rsid w:val="00DD3D7E"/>
    <w:rsid w:val="00DD49EC"/>
    <w:rsid w:val="00DD4BE9"/>
    <w:rsid w:val="00DD4BF1"/>
    <w:rsid w:val="00DD62D6"/>
    <w:rsid w:val="00DD788B"/>
    <w:rsid w:val="00DE0133"/>
    <w:rsid w:val="00DE1023"/>
    <w:rsid w:val="00DE2BA5"/>
    <w:rsid w:val="00DE3B98"/>
    <w:rsid w:val="00DE4393"/>
    <w:rsid w:val="00DE4687"/>
    <w:rsid w:val="00DE53AE"/>
    <w:rsid w:val="00DE572B"/>
    <w:rsid w:val="00DE5A79"/>
    <w:rsid w:val="00DE6060"/>
    <w:rsid w:val="00DE64F7"/>
    <w:rsid w:val="00DE6F1E"/>
    <w:rsid w:val="00DF0971"/>
    <w:rsid w:val="00DF09ED"/>
    <w:rsid w:val="00DF1F47"/>
    <w:rsid w:val="00DF569C"/>
    <w:rsid w:val="00DF61F0"/>
    <w:rsid w:val="00DF73DB"/>
    <w:rsid w:val="00DF7667"/>
    <w:rsid w:val="00E00CCA"/>
    <w:rsid w:val="00E03A9C"/>
    <w:rsid w:val="00E068F4"/>
    <w:rsid w:val="00E0759D"/>
    <w:rsid w:val="00E11586"/>
    <w:rsid w:val="00E14F08"/>
    <w:rsid w:val="00E15CD2"/>
    <w:rsid w:val="00E15ECB"/>
    <w:rsid w:val="00E1780F"/>
    <w:rsid w:val="00E20992"/>
    <w:rsid w:val="00E228D7"/>
    <w:rsid w:val="00E22B1B"/>
    <w:rsid w:val="00E23C56"/>
    <w:rsid w:val="00E250A6"/>
    <w:rsid w:val="00E2621F"/>
    <w:rsid w:val="00E26B5F"/>
    <w:rsid w:val="00E3160D"/>
    <w:rsid w:val="00E370CA"/>
    <w:rsid w:val="00E4075C"/>
    <w:rsid w:val="00E40A6E"/>
    <w:rsid w:val="00E40CED"/>
    <w:rsid w:val="00E40DEB"/>
    <w:rsid w:val="00E41881"/>
    <w:rsid w:val="00E42E1F"/>
    <w:rsid w:val="00E44740"/>
    <w:rsid w:val="00E44C5D"/>
    <w:rsid w:val="00E44E26"/>
    <w:rsid w:val="00E45256"/>
    <w:rsid w:val="00E454EA"/>
    <w:rsid w:val="00E45F2C"/>
    <w:rsid w:val="00E4688A"/>
    <w:rsid w:val="00E46C61"/>
    <w:rsid w:val="00E46CA4"/>
    <w:rsid w:val="00E4705C"/>
    <w:rsid w:val="00E4710E"/>
    <w:rsid w:val="00E51116"/>
    <w:rsid w:val="00E524CD"/>
    <w:rsid w:val="00E52CB1"/>
    <w:rsid w:val="00E52F7A"/>
    <w:rsid w:val="00E550A7"/>
    <w:rsid w:val="00E55771"/>
    <w:rsid w:val="00E5640B"/>
    <w:rsid w:val="00E564BE"/>
    <w:rsid w:val="00E56EAB"/>
    <w:rsid w:val="00E57B36"/>
    <w:rsid w:val="00E6064D"/>
    <w:rsid w:val="00E61271"/>
    <w:rsid w:val="00E61348"/>
    <w:rsid w:val="00E62531"/>
    <w:rsid w:val="00E6264E"/>
    <w:rsid w:val="00E627C5"/>
    <w:rsid w:val="00E63E9E"/>
    <w:rsid w:val="00E648AA"/>
    <w:rsid w:val="00E65387"/>
    <w:rsid w:val="00E678A4"/>
    <w:rsid w:val="00E70B14"/>
    <w:rsid w:val="00E71161"/>
    <w:rsid w:val="00E71253"/>
    <w:rsid w:val="00E71485"/>
    <w:rsid w:val="00E72287"/>
    <w:rsid w:val="00E726BB"/>
    <w:rsid w:val="00E73532"/>
    <w:rsid w:val="00E7598D"/>
    <w:rsid w:val="00E76131"/>
    <w:rsid w:val="00E76457"/>
    <w:rsid w:val="00E814B2"/>
    <w:rsid w:val="00E818E2"/>
    <w:rsid w:val="00E8277D"/>
    <w:rsid w:val="00E85856"/>
    <w:rsid w:val="00E91757"/>
    <w:rsid w:val="00E91B1E"/>
    <w:rsid w:val="00E9293C"/>
    <w:rsid w:val="00E94BBE"/>
    <w:rsid w:val="00E95EE9"/>
    <w:rsid w:val="00E968AF"/>
    <w:rsid w:val="00EA0992"/>
    <w:rsid w:val="00EA1182"/>
    <w:rsid w:val="00EA26F6"/>
    <w:rsid w:val="00EA28A0"/>
    <w:rsid w:val="00EA2F9B"/>
    <w:rsid w:val="00EA33C1"/>
    <w:rsid w:val="00EA39E1"/>
    <w:rsid w:val="00EA3A46"/>
    <w:rsid w:val="00EA7499"/>
    <w:rsid w:val="00EB0608"/>
    <w:rsid w:val="00EB0621"/>
    <w:rsid w:val="00EB1DEF"/>
    <w:rsid w:val="00EB39D9"/>
    <w:rsid w:val="00EB45AA"/>
    <w:rsid w:val="00EB6540"/>
    <w:rsid w:val="00EB6940"/>
    <w:rsid w:val="00EB6BE6"/>
    <w:rsid w:val="00EC0587"/>
    <w:rsid w:val="00EC0711"/>
    <w:rsid w:val="00EC0798"/>
    <w:rsid w:val="00EC0C7B"/>
    <w:rsid w:val="00EC1198"/>
    <w:rsid w:val="00EC1318"/>
    <w:rsid w:val="00EC1520"/>
    <w:rsid w:val="00EC1857"/>
    <w:rsid w:val="00EC7D89"/>
    <w:rsid w:val="00EC7EEC"/>
    <w:rsid w:val="00ED0377"/>
    <w:rsid w:val="00ED181F"/>
    <w:rsid w:val="00ED1831"/>
    <w:rsid w:val="00ED23A0"/>
    <w:rsid w:val="00ED36FC"/>
    <w:rsid w:val="00ED37EB"/>
    <w:rsid w:val="00ED391D"/>
    <w:rsid w:val="00ED3976"/>
    <w:rsid w:val="00ED50CF"/>
    <w:rsid w:val="00ED5374"/>
    <w:rsid w:val="00ED5994"/>
    <w:rsid w:val="00EE0A9A"/>
    <w:rsid w:val="00EE412A"/>
    <w:rsid w:val="00EE6A77"/>
    <w:rsid w:val="00EE75FE"/>
    <w:rsid w:val="00EE7E62"/>
    <w:rsid w:val="00EF165A"/>
    <w:rsid w:val="00EF3AC6"/>
    <w:rsid w:val="00EF5B84"/>
    <w:rsid w:val="00EF68C5"/>
    <w:rsid w:val="00F02293"/>
    <w:rsid w:val="00F0450F"/>
    <w:rsid w:val="00F07361"/>
    <w:rsid w:val="00F07DB1"/>
    <w:rsid w:val="00F07DC1"/>
    <w:rsid w:val="00F12615"/>
    <w:rsid w:val="00F14713"/>
    <w:rsid w:val="00F17B92"/>
    <w:rsid w:val="00F209E9"/>
    <w:rsid w:val="00F21E78"/>
    <w:rsid w:val="00F22AFA"/>
    <w:rsid w:val="00F241CD"/>
    <w:rsid w:val="00F24FB3"/>
    <w:rsid w:val="00F2519F"/>
    <w:rsid w:val="00F27AC8"/>
    <w:rsid w:val="00F32AE4"/>
    <w:rsid w:val="00F3346F"/>
    <w:rsid w:val="00F34E4E"/>
    <w:rsid w:val="00F36C30"/>
    <w:rsid w:val="00F45733"/>
    <w:rsid w:val="00F45E9D"/>
    <w:rsid w:val="00F47DD1"/>
    <w:rsid w:val="00F51217"/>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24C5"/>
    <w:rsid w:val="00F93EFC"/>
    <w:rsid w:val="00F975D5"/>
    <w:rsid w:val="00FA61B0"/>
    <w:rsid w:val="00FA6D88"/>
    <w:rsid w:val="00FA7639"/>
    <w:rsid w:val="00FB0CAA"/>
    <w:rsid w:val="00FB478D"/>
    <w:rsid w:val="00FB7004"/>
    <w:rsid w:val="00FB7C50"/>
    <w:rsid w:val="00FB7E88"/>
    <w:rsid w:val="00FC3F44"/>
    <w:rsid w:val="00FC48D2"/>
    <w:rsid w:val="00FC6696"/>
    <w:rsid w:val="00FC7B08"/>
    <w:rsid w:val="00FD08E9"/>
    <w:rsid w:val="00FD2A15"/>
    <w:rsid w:val="00FD2D0E"/>
    <w:rsid w:val="00FD2E02"/>
    <w:rsid w:val="00FD4016"/>
    <w:rsid w:val="00FD4096"/>
    <w:rsid w:val="00FD5D67"/>
    <w:rsid w:val="00FD6530"/>
    <w:rsid w:val="00FD6736"/>
    <w:rsid w:val="00FD67B7"/>
    <w:rsid w:val="00FD6E64"/>
    <w:rsid w:val="00FD7D8C"/>
    <w:rsid w:val="00FE0583"/>
    <w:rsid w:val="00FE11BD"/>
    <w:rsid w:val="00FE379A"/>
    <w:rsid w:val="00FE601F"/>
    <w:rsid w:val="00FE606D"/>
    <w:rsid w:val="00FE7E35"/>
    <w:rsid w:val="00FE7E58"/>
    <w:rsid w:val="00FF07B6"/>
    <w:rsid w:val="00FF1A98"/>
    <w:rsid w:val="00FF1F46"/>
    <w:rsid w:val="00FF384E"/>
    <w:rsid w:val="00FF48F1"/>
    <w:rsid w:val="00FF517C"/>
    <w:rsid w:val="00FF5637"/>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DA3"/>
    <w:rPr>
      <w:rFonts w:ascii="Arial" w:hAnsi="Arial" w:cs="Times New Roman"/>
    </w:rPr>
  </w:style>
  <w:style w:type="paragraph" w:styleId="Heading10">
    <w:name w:val="heading 1"/>
    <w:aliases w:val="TSB Headings"/>
    <w:basedOn w:val="ListParagraph"/>
    <w:next w:val="Normal"/>
    <w:link w:val="Heading1Char"/>
    <w:autoRedefine/>
    <w:uiPriority w:val="9"/>
    <w:qFormat/>
    <w:rsid w:val="00C85A82"/>
    <w:pPr>
      <w:numPr>
        <w:numId w:val="4"/>
      </w:numPr>
      <w:spacing w:before="24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C85A82"/>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011906"/>
    <w:pPr>
      <w:spacing w:after="0" w:line="240" w:lineRule="auto"/>
    </w:pPr>
    <w:rPr>
      <w:rFonts w:cs="Arial"/>
      <w:bCs/>
      <w:sz w:val="24"/>
      <w:szCs w:val="24"/>
    </w:rPr>
  </w:style>
  <w:style w:type="character" w:customStyle="1" w:styleId="NoSpacingChar">
    <w:name w:val="No Spacing Char"/>
    <w:aliases w:val="TSB Body Text Char"/>
    <w:basedOn w:val="DefaultParagraphFont"/>
    <w:link w:val="NoSpacing"/>
    <w:uiPriority w:val="1"/>
    <w:rsid w:val="00011906"/>
    <w:rPr>
      <w:rFonts w:ascii="Arial" w:hAnsi="Arial" w:cs="Arial"/>
      <w:bCs/>
      <w:sz w:val="24"/>
      <w:szCs w:val="24"/>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662A8F"/>
    <w:rPr>
      <w:color w:val="7030A0"/>
      <w:u w:val="single"/>
    </w:rPr>
  </w:style>
  <w:style w:type="paragraph" w:customStyle="1" w:styleId="TSB-PolicyBullets">
    <w:name w:val="TSB - Policy Bullets"/>
    <w:basedOn w:val="ListParagraph"/>
    <w:link w:val="TSB-PolicyBulletsChar"/>
    <w:autoRedefine/>
    <w:qFormat/>
    <w:rsid w:val="000065A5"/>
    <w:pPr>
      <w:numPr>
        <w:numId w:val="5"/>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518CE"/>
    <w:pPr>
      <w:spacing w:after="120"/>
      <w:ind w:left="1423"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0065A5"/>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518CE"/>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UnresolvedMention1">
    <w:name w:val="Unresolved Mention1"/>
    <w:basedOn w:val="DefaultParagraphFont"/>
    <w:uiPriority w:val="99"/>
    <w:semiHidden/>
    <w:unhideWhenUsed/>
    <w:rsid w:val="003A08C2"/>
    <w:rPr>
      <w:color w:val="605E5C"/>
      <w:shd w:val="clear" w:color="auto" w:fill="E1DFDD"/>
    </w:rPr>
  </w:style>
  <w:style w:type="paragraph" w:styleId="NormalWeb">
    <w:name w:val="Normal (Web)"/>
    <w:basedOn w:val="Normal"/>
    <w:uiPriority w:val="99"/>
    <w:semiHidden/>
    <w:unhideWhenUsed/>
    <w:rsid w:val="00812640"/>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PolicyBulletsChar">
    <w:name w:val="Policy Bullets Char"/>
    <w:basedOn w:val="DefaultParagraphFont"/>
    <w:link w:val="PolicyBullets"/>
    <w:locked/>
    <w:rsid w:val="008539ED"/>
  </w:style>
  <w:style w:type="paragraph" w:customStyle="1" w:styleId="TableParagraph">
    <w:name w:val="Table Paragraph"/>
    <w:basedOn w:val="Normal"/>
    <w:uiPriority w:val="1"/>
    <w:qFormat/>
    <w:rsid w:val="00B40CDA"/>
    <w:pPr>
      <w:widowControl w:val="0"/>
      <w:autoSpaceDE w:val="0"/>
      <w:autoSpaceDN w:val="0"/>
      <w:spacing w:after="0" w:line="240" w:lineRule="auto"/>
      <w:ind w:left="107"/>
    </w:pPr>
    <w:rPr>
      <w:rFonts w:ascii="Carlito" w:eastAsia="Carlito" w:hAnsi="Carlito" w:cs="Carli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4974755">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93503370">
      <w:bodyDiv w:val="1"/>
      <w:marLeft w:val="0"/>
      <w:marRight w:val="0"/>
      <w:marTop w:val="0"/>
      <w:marBottom w:val="0"/>
      <w:divBdr>
        <w:top w:val="none" w:sz="0" w:space="0" w:color="auto"/>
        <w:left w:val="none" w:sz="0" w:space="0" w:color="auto"/>
        <w:bottom w:val="none" w:sz="0" w:space="0" w:color="auto"/>
        <w:right w:val="none" w:sz="0" w:space="0" w:color="auto"/>
      </w:divBdr>
    </w:div>
    <w:div w:id="2122600275">
      <w:bodyDiv w:val="1"/>
      <w:marLeft w:val="0"/>
      <w:marRight w:val="0"/>
      <w:marTop w:val="0"/>
      <w:marBottom w:val="0"/>
      <w:divBdr>
        <w:top w:val="none" w:sz="0" w:space="0" w:color="auto"/>
        <w:left w:val="none" w:sz="0" w:space="0" w:color="auto"/>
        <w:bottom w:val="none" w:sz="0" w:space="0" w:color="auto"/>
        <w:right w:val="none" w:sz="0" w:space="0" w:color="auto"/>
      </w:divBdr>
      <w:divsChild>
        <w:div w:id="6987749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
      <a:dk1>
        <a:sysClr val="windowText" lastClr="000000"/>
      </a:dk1>
      <a:lt1>
        <a:sysClr val="window" lastClr="FFFFFF"/>
      </a:lt1>
      <a:dk2>
        <a:srgbClr val="000000"/>
      </a:dk2>
      <a:lt2>
        <a:srgbClr val="EEECE1"/>
      </a:lt2>
      <a:accent1>
        <a:srgbClr val="004251"/>
      </a:accent1>
      <a:accent2>
        <a:srgbClr val="347186"/>
      </a:accent2>
      <a:accent3>
        <a:srgbClr val="7C7777"/>
      </a:accent3>
      <a:accent4>
        <a:srgbClr val="BABABC"/>
      </a:accent4>
      <a:accent5>
        <a:srgbClr val="FFD006"/>
      </a:accent5>
      <a:accent6>
        <a:srgbClr val="CBDDD6"/>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B38F0-DB4D-44BF-AD07-D94D6B041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10</Pages>
  <Words>3114</Words>
  <Characters>15882</Characters>
  <Application>Microsoft Office Word</Application>
  <DocSecurity>0</DocSecurity>
  <Lines>352</Lines>
  <Paragraphs>228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Tracey Skinner</cp:lastModifiedBy>
  <cp:revision>4</cp:revision>
  <dcterms:created xsi:type="dcterms:W3CDTF">2025-09-22T08:52:00Z</dcterms:created>
  <dcterms:modified xsi:type="dcterms:W3CDTF">2025-10-22T09:00:00Z</dcterms:modified>
</cp:coreProperties>
</file>